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5" w:rsidRDefault="00B03105" w:rsidP="00B03105">
      <w:pPr>
        <w:spacing w:line="520" w:lineRule="exact"/>
        <w:ind w:firstLineChars="300" w:firstLine="316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B03105" w:rsidRDefault="00B03105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noProof/>
        </w:rPr>
        <w:pict>
          <v:line id="Line 7" o:spid="_x0000_s1026" style="position:absolute;left:0;text-align:left;z-index:251658240" from="63pt,20.8pt" to="153pt,20.85pt" o:preferrelative="t">
            <v:stroke miterlimit="2"/>
          </v:line>
        </w:pict>
      </w:r>
      <w:r>
        <w:rPr>
          <w:rFonts w:ascii="仿宋_GB2312" w:hAnsi="华文中宋" w:hint="eastAsia"/>
          <w:bCs/>
          <w:sz w:val="24"/>
        </w:rPr>
        <w:t>填表人：</w:t>
      </w:r>
      <w:r>
        <w:rPr>
          <w:rFonts w:ascii="仿宋_GB2312" w:hAnsi="华文中宋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>连</w:t>
      </w:r>
      <w:r>
        <w:rPr>
          <w:rFonts w:ascii="仿宋_GB2312" w:hAnsi="华文中宋"/>
          <w:bCs/>
          <w:sz w:val="24"/>
        </w:rPr>
        <w:t xml:space="preserve">  </w:t>
      </w:r>
      <w:r>
        <w:rPr>
          <w:rFonts w:ascii="仿宋_GB2312" w:hAnsi="华文中宋" w:hint="eastAsia"/>
          <w:bCs/>
          <w:sz w:val="24"/>
        </w:rPr>
        <w:t>冕</w:t>
      </w:r>
      <w:r>
        <w:rPr>
          <w:rFonts w:ascii="仿宋_GB2312" w:hAnsi="华文中宋"/>
          <w:bCs/>
          <w:sz w:val="24"/>
        </w:rPr>
        <w:t xml:space="preserve">                         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/>
          <w:bCs/>
          <w:sz w:val="24"/>
        </w:rPr>
        <w:t xml:space="preserve"> 2015 </w:t>
      </w:r>
      <w:r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 xml:space="preserve">3 </w:t>
      </w:r>
      <w:r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/>
          <w:bCs/>
          <w:sz w:val="24"/>
        </w:rPr>
        <w:t xml:space="preserve"> 28 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B0310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adjustRightInd w:val="0"/>
              <w:snapToGrid w:val="0"/>
              <w:spacing w:line="240" w:lineRule="auto"/>
              <w:rPr>
                <w:rFonts w:ascii="PMingLiUfalt" w:eastAsia="PMingLiUfalt"/>
                <w:sz w:val="21"/>
                <w:szCs w:val="21"/>
              </w:rPr>
            </w:pPr>
            <w:r>
              <w:rPr>
                <w:rFonts w:ascii="PMingLiUfalt" w:hAnsi="PMingLiUfalt"/>
                <w:szCs w:val="21"/>
              </w:rPr>
              <w:t xml:space="preserve"> </w:t>
            </w:r>
            <w:r>
              <w:rPr>
                <w:rFonts w:ascii="PMingLiUfalt" w:hAnsi="PMingLiUfalt"/>
                <w:sz w:val="21"/>
                <w:szCs w:val="21"/>
              </w:rPr>
              <w:t>2013</w:t>
            </w:r>
            <w:r>
              <w:rPr>
                <w:rFonts w:ascii="PMingLiUfalt" w:hAnsi="PMingLiUfalt" w:hint="eastAsia"/>
                <w:sz w:val="21"/>
                <w:szCs w:val="21"/>
              </w:rPr>
              <w:t>年度之江青年社科学者研究课题《明代国家营造等工程管理与制度研究：以〈工部厂库须知〉及其数据库构建为中心》</w:t>
            </w:r>
          </w:p>
        </w:tc>
      </w:tr>
      <w:tr w:rsidR="00B03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浙江省哲学社会科学发展</w:t>
            </w:r>
            <w:r>
              <w:rPr>
                <w:rFonts w:ascii="宋体" w:hAnsi="宋体" w:hint="eastAsia"/>
                <w:sz w:val="21"/>
                <w:szCs w:val="21"/>
              </w:rPr>
              <w:t>规划办公室</w:t>
            </w:r>
          </w:p>
        </w:tc>
      </w:tr>
      <w:tr w:rsidR="00B03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PMingLiUfalt" w:hAnsi="PMingLiUfalt"/>
                <w:szCs w:val="21"/>
              </w:rPr>
              <w:t>2013.3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PMingLiUfalt" w:hAnsi="PMingLiUfalt"/>
                <w:szCs w:val="21"/>
              </w:rPr>
              <w:t>2016.12</w:t>
            </w:r>
          </w:p>
        </w:tc>
      </w:tr>
      <w:tr w:rsidR="00B03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B0310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连冕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全面执行</w:t>
            </w:r>
          </w:p>
        </w:tc>
      </w:tr>
      <w:tr w:rsidR="00B0310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清华大学美术学院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研究助理</w:t>
            </w:r>
          </w:p>
        </w:tc>
      </w:tr>
      <w:tr w:rsidR="00B03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张鹏程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北方工业大学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工艺复原</w:t>
            </w:r>
          </w:p>
        </w:tc>
      </w:tr>
      <w:tr w:rsidR="00B03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郭小燕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工艺复原</w:t>
            </w:r>
          </w:p>
        </w:tc>
      </w:tr>
      <w:tr w:rsidR="00B03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清华大学计算机系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数据库建设</w:t>
            </w:r>
          </w:p>
        </w:tc>
      </w:tr>
      <w:tr w:rsidR="00B031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2.3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2.0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</w:rPr>
              <w:t>0.15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 w:rsidP="00B03105">
            <w:pPr>
              <w:spacing w:line="240" w:lineRule="exact"/>
              <w:ind w:firstLineChars="1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《工部厂库须知》点校</w:t>
            </w: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0.28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1.450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0.3200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0310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 w:rsidP="00B03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 w:rsidP="00B03105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 w:rsidP="00B03105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 w:rsidP="00B03105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 w:rsidP="00B03105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 w:rsidP="00B03105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310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05" w:rsidRDefault="00B03105" w:rsidP="00B03105">
            <w:pPr>
              <w:spacing w:line="240" w:lineRule="exact"/>
              <w:ind w:rightChars="-38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B03105" w:rsidRDefault="00B03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03105" w:rsidRDefault="00B03105" w:rsidP="007903FB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B03105" w:rsidSect="007903FB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05" w:rsidRDefault="00B03105" w:rsidP="007903FB">
      <w:pPr>
        <w:spacing w:line="240" w:lineRule="auto"/>
      </w:pPr>
      <w:r>
        <w:separator/>
      </w:r>
    </w:p>
  </w:endnote>
  <w:endnote w:type="continuationSeparator" w:id="0">
    <w:p w:rsidR="00B03105" w:rsidRDefault="00B03105" w:rsidP="00790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05" w:rsidRDefault="00B03105" w:rsidP="007903FB">
      <w:pPr>
        <w:spacing w:line="240" w:lineRule="auto"/>
      </w:pPr>
      <w:r>
        <w:separator/>
      </w:r>
    </w:p>
  </w:footnote>
  <w:footnote w:type="continuationSeparator" w:id="0">
    <w:p w:rsidR="00B03105" w:rsidRDefault="00B03105" w:rsidP="007903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05" w:rsidRDefault="00B03105">
    <w:pPr>
      <w:pStyle w:val="Header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85"/>
    <w:rsid w:val="0000628F"/>
    <w:rsid w:val="000073D2"/>
    <w:rsid w:val="00027C84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E22ED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E0550"/>
    <w:rsid w:val="004E545C"/>
    <w:rsid w:val="005476B2"/>
    <w:rsid w:val="00550CD3"/>
    <w:rsid w:val="00564BE2"/>
    <w:rsid w:val="005916BA"/>
    <w:rsid w:val="005B5C9C"/>
    <w:rsid w:val="005D4705"/>
    <w:rsid w:val="005E0645"/>
    <w:rsid w:val="005E31AA"/>
    <w:rsid w:val="006039E1"/>
    <w:rsid w:val="006826EA"/>
    <w:rsid w:val="006C6207"/>
    <w:rsid w:val="0074120C"/>
    <w:rsid w:val="0074203B"/>
    <w:rsid w:val="00750E76"/>
    <w:rsid w:val="007903FB"/>
    <w:rsid w:val="00795C22"/>
    <w:rsid w:val="007A5841"/>
    <w:rsid w:val="007D56DB"/>
    <w:rsid w:val="007F1D51"/>
    <w:rsid w:val="007F1D5C"/>
    <w:rsid w:val="00825719"/>
    <w:rsid w:val="008432B5"/>
    <w:rsid w:val="0084792E"/>
    <w:rsid w:val="0085798C"/>
    <w:rsid w:val="00893B64"/>
    <w:rsid w:val="00911538"/>
    <w:rsid w:val="00951618"/>
    <w:rsid w:val="009C2EA9"/>
    <w:rsid w:val="009D0732"/>
    <w:rsid w:val="009D3E6C"/>
    <w:rsid w:val="009E54E4"/>
    <w:rsid w:val="009E5CF9"/>
    <w:rsid w:val="009F2C69"/>
    <w:rsid w:val="009F7F6F"/>
    <w:rsid w:val="00A33E73"/>
    <w:rsid w:val="00A37EC8"/>
    <w:rsid w:val="00AA72EE"/>
    <w:rsid w:val="00AF6BD9"/>
    <w:rsid w:val="00B03105"/>
    <w:rsid w:val="00B24629"/>
    <w:rsid w:val="00B478B2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972EC"/>
    <w:rsid w:val="00CB19A3"/>
    <w:rsid w:val="00CB3A0E"/>
    <w:rsid w:val="00CF0235"/>
    <w:rsid w:val="00D10B98"/>
    <w:rsid w:val="00D27685"/>
    <w:rsid w:val="00D46945"/>
    <w:rsid w:val="00DA3CEB"/>
    <w:rsid w:val="00DC777E"/>
    <w:rsid w:val="00DD29DF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C44DF"/>
    <w:rsid w:val="00FE4BF1"/>
    <w:rsid w:val="00FF2FAA"/>
    <w:rsid w:val="04664A43"/>
    <w:rsid w:val="0770078A"/>
    <w:rsid w:val="0CDF76AC"/>
    <w:rsid w:val="1DBE5F5B"/>
    <w:rsid w:val="1FA173F5"/>
    <w:rsid w:val="28D90BB5"/>
    <w:rsid w:val="2DFE2383"/>
    <w:rsid w:val="4FFF7BCB"/>
    <w:rsid w:val="62981817"/>
    <w:rsid w:val="731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FB"/>
    <w:pPr>
      <w:widowControl w:val="0"/>
      <w:spacing w:line="600" w:lineRule="exact"/>
      <w:jc w:val="both"/>
    </w:pPr>
    <w:rPr>
      <w:rFonts w:eastAsia="仿宋_GB2312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3F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7F35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7F35"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7903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dc:description/>
  <cp:lastModifiedBy>微软中国</cp:lastModifiedBy>
  <cp:revision>3</cp:revision>
  <cp:lastPrinted>2012-12-19T09:11:00Z</cp:lastPrinted>
  <dcterms:created xsi:type="dcterms:W3CDTF">2013-01-15T08:44:00Z</dcterms:created>
  <dcterms:modified xsi:type="dcterms:W3CDTF">2015-04-02T03:02:00Z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