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CE" w:rsidRDefault="007242CE" w:rsidP="007242CE">
      <w:pPr>
        <w:ind w:firstLineChars="200" w:firstLine="600"/>
        <w:rPr>
          <w:rFonts w:ascii="方正黑体简体" w:eastAsia="方正黑体简体" w:hAnsi="仿宋" w:cs="仿宋"/>
          <w:sz w:val="30"/>
          <w:szCs w:val="30"/>
        </w:rPr>
      </w:pPr>
      <w:r>
        <w:rPr>
          <w:rFonts w:ascii="方正黑体简体" w:eastAsia="方正黑体简体" w:hAnsi="仿宋" w:cs="仿宋" w:hint="eastAsia"/>
          <w:sz w:val="30"/>
          <w:szCs w:val="30"/>
        </w:rPr>
        <w:t>附件2</w:t>
      </w:r>
    </w:p>
    <w:p w:rsidR="007242CE" w:rsidRDefault="007242CE" w:rsidP="007242CE">
      <w:pPr>
        <w:ind w:firstLineChars="200" w:firstLine="880"/>
        <w:jc w:val="center"/>
        <w:rPr>
          <w:rFonts w:ascii="方正小标宋简体" w:eastAsia="方正小标宋简体" w:hAnsi="仿宋" w:cs="Times New Roman"/>
          <w:bCs/>
          <w:sz w:val="44"/>
          <w:szCs w:val="44"/>
        </w:rPr>
      </w:pPr>
      <w:r>
        <w:rPr>
          <w:rFonts w:ascii="方正小标宋简体" w:eastAsia="方正小标宋简体" w:hAnsi="仿宋" w:cs="仿宋" w:hint="eastAsia"/>
          <w:bCs/>
          <w:sz w:val="44"/>
          <w:szCs w:val="44"/>
        </w:rPr>
        <w:t>2019年度浙江省基础公益研究计划项目申请要求</w:t>
      </w:r>
    </w:p>
    <w:p w:rsidR="007242CE" w:rsidRDefault="007242CE" w:rsidP="007242CE">
      <w:pPr>
        <w:rPr>
          <w:rFonts w:cs="Times New Roman"/>
        </w:rPr>
      </w:pPr>
    </w:p>
    <w:tbl>
      <w:tblPr>
        <w:tblW w:w="1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408"/>
        <w:gridCol w:w="4176"/>
        <w:gridCol w:w="1024"/>
        <w:gridCol w:w="1800"/>
        <w:gridCol w:w="1958"/>
        <w:gridCol w:w="2940"/>
        <w:gridCol w:w="5181"/>
      </w:tblGrid>
      <w:tr w:rsidR="007242CE" w:rsidTr="00A60DF8">
        <w:trPr>
          <w:trHeight w:val="630"/>
          <w:jc w:val="center"/>
        </w:trPr>
        <w:tc>
          <w:tcPr>
            <w:tcW w:w="1000"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计划名称</w:t>
            </w:r>
          </w:p>
        </w:tc>
        <w:tc>
          <w:tcPr>
            <w:tcW w:w="1408"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项目类型</w:t>
            </w:r>
          </w:p>
        </w:tc>
        <w:tc>
          <w:tcPr>
            <w:tcW w:w="4176"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资助方向</w:t>
            </w:r>
          </w:p>
        </w:tc>
        <w:tc>
          <w:tcPr>
            <w:tcW w:w="1024"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研究</w:t>
            </w:r>
          </w:p>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期限</w:t>
            </w:r>
          </w:p>
        </w:tc>
        <w:tc>
          <w:tcPr>
            <w:tcW w:w="1800"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资助强度</w:t>
            </w:r>
          </w:p>
        </w:tc>
        <w:tc>
          <w:tcPr>
            <w:tcW w:w="1958"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b/>
                <w:bCs/>
                <w:kern w:val="0"/>
                <w:sz w:val="28"/>
                <w:szCs w:val="28"/>
              </w:rPr>
              <w:t>2018</w:t>
            </w:r>
            <w:r>
              <w:rPr>
                <w:rFonts w:ascii="宋体" w:hAnsi="宋体" w:cs="宋体" w:hint="eastAsia"/>
                <w:b/>
                <w:bCs/>
                <w:kern w:val="0"/>
                <w:sz w:val="28"/>
                <w:szCs w:val="28"/>
              </w:rPr>
              <w:t>年度申请和资助情况</w:t>
            </w:r>
          </w:p>
        </w:tc>
        <w:tc>
          <w:tcPr>
            <w:tcW w:w="2940"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年龄、职称</w:t>
            </w:r>
            <w:r>
              <w:rPr>
                <w:rFonts w:ascii="宋体" w:hAnsi="宋体" w:cs="宋体"/>
                <w:b/>
                <w:bCs/>
                <w:kern w:val="0"/>
                <w:sz w:val="28"/>
                <w:szCs w:val="28"/>
              </w:rPr>
              <w:t>/</w:t>
            </w:r>
            <w:r>
              <w:rPr>
                <w:rFonts w:ascii="宋体" w:hAnsi="宋体" w:cs="宋体" w:hint="eastAsia"/>
                <w:b/>
                <w:bCs/>
                <w:kern w:val="0"/>
                <w:sz w:val="28"/>
                <w:szCs w:val="28"/>
              </w:rPr>
              <w:t>学位要求</w:t>
            </w:r>
          </w:p>
        </w:tc>
        <w:tc>
          <w:tcPr>
            <w:tcW w:w="5181"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限制申请条款</w:t>
            </w:r>
          </w:p>
        </w:tc>
      </w:tr>
      <w:tr w:rsidR="007242CE" w:rsidTr="00A60DF8">
        <w:trPr>
          <w:trHeight w:val="810"/>
          <w:jc w:val="center"/>
        </w:trPr>
        <w:tc>
          <w:tcPr>
            <w:tcW w:w="1000" w:type="dxa"/>
            <w:vMerge w:val="restart"/>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自然科学基金</w:t>
            </w:r>
          </w:p>
        </w:tc>
        <w:tc>
          <w:tcPr>
            <w:tcW w:w="140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省杰出青年科学基金项目</w:t>
            </w:r>
          </w:p>
        </w:tc>
        <w:tc>
          <w:tcPr>
            <w:tcW w:w="4176"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培养国家杰出青年科学基金、国家自然科学基金优秀青年科学基金等国家级基础研究后备人才。</w:t>
            </w:r>
          </w:p>
        </w:tc>
        <w:tc>
          <w:tcPr>
            <w:tcW w:w="1024"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年</w:t>
            </w:r>
          </w:p>
        </w:tc>
        <w:tc>
          <w:tcPr>
            <w:tcW w:w="180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80</w:t>
            </w:r>
            <w:r>
              <w:rPr>
                <w:rFonts w:ascii="宋体" w:hAnsi="宋体" w:cs="宋体" w:hint="eastAsia"/>
                <w:kern w:val="0"/>
                <w:sz w:val="28"/>
                <w:szCs w:val="28"/>
              </w:rPr>
              <w:t>万元，数学</w:t>
            </w:r>
            <w:r>
              <w:rPr>
                <w:rFonts w:ascii="宋体" w:hAnsi="宋体" w:cs="宋体"/>
                <w:kern w:val="0"/>
                <w:sz w:val="28"/>
                <w:szCs w:val="28"/>
              </w:rPr>
              <w:t>/</w:t>
            </w:r>
            <w:r>
              <w:rPr>
                <w:rFonts w:ascii="宋体" w:hAnsi="宋体" w:cs="宋体" w:hint="eastAsia"/>
                <w:kern w:val="0"/>
                <w:sz w:val="28"/>
                <w:szCs w:val="28"/>
              </w:rPr>
              <w:t>管理学科为</w:t>
            </w:r>
            <w:r>
              <w:rPr>
                <w:rFonts w:ascii="宋体" w:hAnsi="宋体" w:cs="宋体"/>
                <w:kern w:val="0"/>
                <w:sz w:val="28"/>
                <w:szCs w:val="28"/>
              </w:rPr>
              <w:t>45</w:t>
            </w:r>
            <w:r>
              <w:rPr>
                <w:rFonts w:ascii="宋体" w:hAnsi="宋体" w:cs="宋体" w:hint="eastAsia"/>
                <w:kern w:val="0"/>
                <w:sz w:val="28"/>
                <w:szCs w:val="28"/>
              </w:rPr>
              <w:t>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w:t>
            </w:r>
            <w:r>
              <w:rPr>
                <w:rFonts w:ascii="宋体" w:hAnsi="宋体" w:cs="宋体"/>
                <w:kern w:val="0"/>
                <w:sz w:val="28"/>
                <w:szCs w:val="28"/>
              </w:rPr>
              <w:t>62</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w:t>
            </w:r>
            <w:r>
              <w:rPr>
                <w:rFonts w:ascii="宋体" w:hAnsi="宋体" w:cs="宋体"/>
                <w:kern w:val="0"/>
                <w:sz w:val="28"/>
                <w:szCs w:val="28"/>
              </w:rPr>
              <w:t>318</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资助率</w:t>
            </w:r>
            <w:r>
              <w:rPr>
                <w:rFonts w:ascii="宋体" w:hAnsi="宋体" w:cs="宋体"/>
                <w:kern w:val="0"/>
                <w:sz w:val="28"/>
                <w:szCs w:val="28"/>
              </w:rPr>
              <w:t>19.5%</w:t>
            </w:r>
          </w:p>
        </w:tc>
        <w:tc>
          <w:tcPr>
            <w:tcW w:w="294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1979</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日以后出生；具有高级专业技术职称或博士学位。</w:t>
            </w:r>
          </w:p>
        </w:tc>
        <w:tc>
          <w:tcPr>
            <w:tcW w:w="5181"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已主持国家杰出青年科学基金、国家自然科学基金优秀青年科学基金、省杰出青年科学基金项目。</w:t>
            </w:r>
          </w:p>
        </w:tc>
      </w:tr>
      <w:tr w:rsidR="007242CE" w:rsidTr="00A60DF8">
        <w:trPr>
          <w:trHeight w:val="1080"/>
          <w:jc w:val="center"/>
        </w:trPr>
        <w:tc>
          <w:tcPr>
            <w:tcW w:w="1000" w:type="dxa"/>
            <w:vMerge/>
            <w:vAlign w:val="center"/>
          </w:tcPr>
          <w:p w:rsidR="007242CE" w:rsidRDefault="007242CE" w:rsidP="00A60DF8">
            <w:pPr>
              <w:widowControl/>
              <w:snapToGrid w:val="0"/>
              <w:jc w:val="left"/>
              <w:rPr>
                <w:rFonts w:ascii="宋体" w:cs="Times New Roman"/>
                <w:b/>
                <w:bCs/>
                <w:kern w:val="0"/>
                <w:sz w:val="28"/>
                <w:szCs w:val="28"/>
              </w:rPr>
            </w:pPr>
          </w:p>
        </w:tc>
        <w:tc>
          <w:tcPr>
            <w:tcW w:w="140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重大项目</w:t>
            </w:r>
          </w:p>
        </w:tc>
        <w:tc>
          <w:tcPr>
            <w:tcW w:w="4176"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组织实施《浙江省国民经济和社会发展第十三个五年规划纲要》提出七大重大基础研究专项，以及我省具有优势地位且意义重大基础研究项目。项目申请指南见本通知附件</w:t>
            </w:r>
            <w:r>
              <w:rPr>
                <w:rFonts w:ascii="宋体" w:hAnsi="宋体" w:cs="宋体"/>
                <w:kern w:val="0"/>
                <w:sz w:val="28"/>
                <w:szCs w:val="28"/>
              </w:rPr>
              <w:t>3</w:t>
            </w:r>
            <w:r>
              <w:rPr>
                <w:rFonts w:ascii="宋体" w:hAnsi="宋体" w:cs="宋体" w:hint="eastAsia"/>
                <w:kern w:val="0"/>
                <w:sz w:val="28"/>
                <w:szCs w:val="28"/>
              </w:rPr>
              <w:t>。</w:t>
            </w:r>
          </w:p>
        </w:tc>
        <w:tc>
          <w:tcPr>
            <w:tcW w:w="1024"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年</w:t>
            </w:r>
          </w:p>
        </w:tc>
        <w:tc>
          <w:tcPr>
            <w:tcW w:w="180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80</w:t>
            </w:r>
            <w:r>
              <w:rPr>
                <w:rFonts w:ascii="宋体" w:hAnsi="宋体" w:cs="宋体" w:hint="eastAsia"/>
                <w:kern w:val="0"/>
                <w:sz w:val="28"/>
                <w:szCs w:val="28"/>
              </w:rPr>
              <w:t>万元，数学</w:t>
            </w:r>
            <w:r>
              <w:rPr>
                <w:rFonts w:ascii="宋体" w:hAnsi="宋体" w:cs="宋体"/>
                <w:kern w:val="0"/>
                <w:sz w:val="28"/>
                <w:szCs w:val="28"/>
              </w:rPr>
              <w:t>/</w:t>
            </w:r>
            <w:r>
              <w:rPr>
                <w:rFonts w:ascii="宋体" w:hAnsi="宋体" w:cs="宋体" w:hint="eastAsia"/>
                <w:kern w:val="0"/>
                <w:sz w:val="28"/>
                <w:szCs w:val="28"/>
              </w:rPr>
              <w:t>管理学科为</w:t>
            </w:r>
            <w:r>
              <w:rPr>
                <w:rFonts w:ascii="宋体" w:hAnsi="宋体" w:cs="宋体"/>
                <w:kern w:val="0"/>
                <w:sz w:val="28"/>
                <w:szCs w:val="28"/>
              </w:rPr>
              <w:t>45</w:t>
            </w:r>
            <w:r>
              <w:rPr>
                <w:rFonts w:ascii="宋体" w:hAnsi="宋体" w:cs="宋体" w:hint="eastAsia"/>
                <w:kern w:val="0"/>
                <w:sz w:val="28"/>
                <w:szCs w:val="28"/>
              </w:rPr>
              <w:t>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w:t>
            </w:r>
            <w:r>
              <w:rPr>
                <w:rFonts w:ascii="宋体" w:hAnsi="宋体" w:cs="宋体"/>
                <w:kern w:val="0"/>
                <w:sz w:val="28"/>
                <w:szCs w:val="28"/>
              </w:rPr>
              <w:t>8</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w:t>
            </w:r>
            <w:r>
              <w:rPr>
                <w:rFonts w:ascii="宋体" w:hAnsi="宋体" w:cs="宋体"/>
                <w:kern w:val="0"/>
                <w:sz w:val="28"/>
                <w:szCs w:val="28"/>
              </w:rPr>
              <w:t>32</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资助率</w:t>
            </w:r>
            <w:r>
              <w:rPr>
                <w:rFonts w:ascii="宋体" w:hAnsi="宋体" w:cs="宋体"/>
                <w:kern w:val="0"/>
                <w:sz w:val="28"/>
                <w:szCs w:val="28"/>
              </w:rPr>
              <w:t>25.0%</w:t>
            </w:r>
          </w:p>
        </w:tc>
        <w:tc>
          <w:tcPr>
            <w:tcW w:w="294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具有高级专业技术职称；</w:t>
            </w:r>
            <w:r>
              <w:rPr>
                <w:rFonts w:ascii="宋体" w:hAnsi="宋体" w:cs="宋体"/>
                <w:kern w:val="0"/>
                <w:sz w:val="28"/>
                <w:szCs w:val="28"/>
              </w:rPr>
              <w:t>1964</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日以后出生。</w:t>
            </w:r>
          </w:p>
        </w:tc>
        <w:tc>
          <w:tcPr>
            <w:tcW w:w="5181"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正主持或于</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8</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日前新主持省部级及以上科技计划项目，且累计资助经费达到</w:t>
            </w:r>
            <w:r>
              <w:rPr>
                <w:rFonts w:ascii="宋体" w:hAnsi="宋体" w:cs="宋体"/>
                <w:kern w:val="0"/>
                <w:sz w:val="28"/>
                <w:szCs w:val="28"/>
              </w:rPr>
              <w:t>500</w:t>
            </w:r>
            <w:r>
              <w:rPr>
                <w:rFonts w:ascii="宋体" w:hAnsi="宋体" w:cs="宋体" w:hint="eastAsia"/>
                <w:kern w:val="0"/>
                <w:sz w:val="28"/>
                <w:szCs w:val="28"/>
              </w:rPr>
              <w:t>万元。</w:t>
            </w:r>
          </w:p>
        </w:tc>
      </w:tr>
      <w:tr w:rsidR="007242CE" w:rsidTr="00A60DF8">
        <w:trPr>
          <w:trHeight w:val="810"/>
          <w:jc w:val="center"/>
        </w:trPr>
        <w:tc>
          <w:tcPr>
            <w:tcW w:w="1000" w:type="dxa"/>
            <w:vMerge/>
            <w:vAlign w:val="center"/>
          </w:tcPr>
          <w:p w:rsidR="007242CE" w:rsidRDefault="007242CE" w:rsidP="00A60DF8">
            <w:pPr>
              <w:widowControl/>
              <w:snapToGrid w:val="0"/>
              <w:jc w:val="left"/>
              <w:rPr>
                <w:rFonts w:ascii="宋体" w:cs="Times New Roman"/>
                <w:b/>
                <w:bCs/>
                <w:kern w:val="0"/>
                <w:sz w:val="28"/>
                <w:szCs w:val="28"/>
              </w:rPr>
            </w:pPr>
          </w:p>
        </w:tc>
        <w:tc>
          <w:tcPr>
            <w:tcW w:w="140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重点项目</w:t>
            </w:r>
          </w:p>
        </w:tc>
        <w:tc>
          <w:tcPr>
            <w:tcW w:w="4176"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面向一流学科等我省具有较好基础的研究方向和优势学科开展研究，促进中青年学术骨干成长，加快优势学科发展。</w:t>
            </w:r>
          </w:p>
        </w:tc>
        <w:tc>
          <w:tcPr>
            <w:tcW w:w="1024"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年</w:t>
            </w:r>
          </w:p>
        </w:tc>
        <w:tc>
          <w:tcPr>
            <w:tcW w:w="180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35</w:t>
            </w:r>
            <w:r>
              <w:rPr>
                <w:rFonts w:ascii="宋体" w:hAnsi="宋体" w:cs="宋体" w:hint="eastAsia"/>
                <w:kern w:val="0"/>
                <w:sz w:val="28"/>
                <w:szCs w:val="28"/>
              </w:rPr>
              <w:t>万元，数学</w:t>
            </w:r>
            <w:r>
              <w:rPr>
                <w:rFonts w:ascii="宋体" w:hAnsi="宋体" w:cs="宋体"/>
                <w:kern w:val="0"/>
                <w:sz w:val="28"/>
                <w:szCs w:val="28"/>
              </w:rPr>
              <w:t>/</w:t>
            </w:r>
            <w:r>
              <w:rPr>
                <w:rFonts w:ascii="宋体" w:hAnsi="宋体" w:cs="宋体" w:hint="eastAsia"/>
                <w:kern w:val="0"/>
                <w:sz w:val="28"/>
                <w:szCs w:val="28"/>
              </w:rPr>
              <w:t>管理学科为</w:t>
            </w:r>
            <w:r>
              <w:rPr>
                <w:rFonts w:ascii="宋体" w:hAnsi="宋体" w:cs="宋体"/>
                <w:kern w:val="0"/>
                <w:sz w:val="28"/>
                <w:szCs w:val="28"/>
              </w:rPr>
              <w:t>20</w:t>
            </w:r>
            <w:r>
              <w:rPr>
                <w:rFonts w:ascii="宋体" w:hAnsi="宋体" w:cs="宋体" w:hint="eastAsia"/>
                <w:kern w:val="0"/>
                <w:sz w:val="28"/>
                <w:szCs w:val="28"/>
              </w:rPr>
              <w:t>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w:t>
            </w:r>
            <w:r>
              <w:rPr>
                <w:rFonts w:ascii="宋体" w:hAnsi="宋体" w:cs="宋体"/>
                <w:kern w:val="0"/>
                <w:sz w:val="28"/>
                <w:szCs w:val="28"/>
              </w:rPr>
              <w:t>41</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w:t>
            </w:r>
            <w:r>
              <w:rPr>
                <w:rFonts w:ascii="宋体" w:hAnsi="宋体" w:cs="宋体"/>
                <w:kern w:val="0"/>
                <w:sz w:val="28"/>
                <w:szCs w:val="28"/>
              </w:rPr>
              <w:t>303</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资助率</w:t>
            </w:r>
            <w:r>
              <w:rPr>
                <w:rFonts w:ascii="宋体" w:hAnsi="宋体" w:cs="宋体"/>
                <w:kern w:val="0"/>
                <w:sz w:val="28"/>
                <w:szCs w:val="28"/>
              </w:rPr>
              <w:t>13.5%</w:t>
            </w:r>
          </w:p>
        </w:tc>
        <w:tc>
          <w:tcPr>
            <w:tcW w:w="294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具有高级专业技术职称；</w:t>
            </w:r>
            <w:r>
              <w:rPr>
                <w:rFonts w:ascii="宋体" w:hAnsi="宋体" w:cs="宋体"/>
                <w:kern w:val="0"/>
                <w:sz w:val="28"/>
                <w:szCs w:val="28"/>
              </w:rPr>
              <w:t>1967</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日以后出生。</w:t>
            </w:r>
          </w:p>
        </w:tc>
        <w:tc>
          <w:tcPr>
            <w:tcW w:w="5181" w:type="dxa"/>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正主持或于2018年8月31日前新主持部级及以上科技计划项目，且累计资助经费达到200万元。</w:t>
            </w:r>
          </w:p>
        </w:tc>
      </w:tr>
      <w:tr w:rsidR="007242CE" w:rsidTr="00A60DF8">
        <w:trPr>
          <w:trHeight w:val="810"/>
          <w:jc w:val="center"/>
        </w:trPr>
        <w:tc>
          <w:tcPr>
            <w:tcW w:w="1000" w:type="dxa"/>
            <w:vMerge/>
            <w:vAlign w:val="center"/>
          </w:tcPr>
          <w:p w:rsidR="007242CE" w:rsidRDefault="007242CE" w:rsidP="00A60DF8">
            <w:pPr>
              <w:widowControl/>
              <w:snapToGrid w:val="0"/>
              <w:jc w:val="left"/>
              <w:rPr>
                <w:rFonts w:ascii="宋体" w:cs="Times New Roman"/>
                <w:b/>
                <w:bCs/>
                <w:kern w:val="0"/>
                <w:sz w:val="28"/>
                <w:szCs w:val="28"/>
              </w:rPr>
            </w:pPr>
          </w:p>
        </w:tc>
        <w:tc>
          <w:tcPr>
            <w:tcW w:w="140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青年项目</w:t>
            </w:r>
          </w:p>
        </w:tc>
        <w:tc>
          <w:tcPr>
            <w:tcW w:w="4176"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支持未获得过省级及以上科技计划的青年科研人员</w:t>
            </w:r>
            <w:r>
              <w:rPr>
                <w:rFonts w:ascii="宋体" w:cs="宋体"/>
                <w:kern w:val="0"/>
                <w:sz w:val="28"/>
                <w:szCs w:val="28"/>
              </w:rPr>
              <w:t>,</w:t>
            </w:r>
            <w:r>
              <w:rPr>
                <w:rFonts w:ascii="宋体" w:hAnsi="宋体" w:cs="宋体" w:hint="eastAsia"/>
                <w:kern w:val="0"/>
                <w:sz w:val="28"/>
                <w:szCs w:val="28"/>
              </w:rPr>
              <w:t>培养青年科技人员独立主持科研项目，开展创新研究的能力。</w:t>
            </w:r>
          </w:p>
        </w:tc>
        <w:tc>
          <w:tcPr>
            <w:tcW w:w="1024"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年</w:t>
            </w:r>
          </w:p>
        </w:tc>
        <w:tc>
          <w:tcPr>
            <w:tcW w:w="180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9-10</w:t>
            </w:r>
            <w:r>
              <w:rPr>
                <w:rFonts w:ascii="宋体" w:hAnsi="宋体" w:cs="宋体" w:hint="eastAsia"/>
                <w:kern w:val="0"/>
                <w:sz w:val="28"/>
                <w:szCs w:val="28"/>
              </w:rPr>
              <w:t>万元，数学</w:t>
            </w:r>
            <w:r>
              <w:rPr>
                <w:rFonts w:ascii="宋体" w:hAnsi="宋体" w:cs="宋体"/>
                <w:kern w:val="0"/>
                <w:sz w:val="28"/>
                <w:szCs w:val="28"/>
              </w:rPr>
              <w:t>/</w:t>
            </w:r>
            <w:r>
              <w:rPr>
                <w:rFonts w:ascii="宋体" w:hAnsi="宋体" w:cs="宋体" w:hint="eastAsia"/>
                <w:kern w:val="0"/>
                <w:sz w:val="28"/>
                <w:szCs w:val="28"/>
              </w:rPr>
              <w:t>管理学科为</w:t>
            </w:r>
            <w:r>
              <w:rPr>
                <w:rFonts w:ascii="宋体" w:hAnsi="宋体" w:cs="宋体"/>
                <w:kern w:val="0"/>
                <w:sz w:val="28"/>
                <w:szCs w:val="28"/>
              </w:rPr>
              <w:t>6</w:t>
            </w:r>
            <w:r>
              <w:rPr>
                <w:rFonts w:ascii="宋体" w:hAnsi="宋体" w:cs="宋体" w:hint="eastAsia"/>
                <w:kern w:val="0"/>
                <w:sz w:val="28"/>
                <w:szCs w:val="28"/>
              </w:rPr>
              <w:t>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w:t>
            </w:r>
            <w:r>
              <w:rPr>
                <w:rFonts w:ascii="宋体" w:hAnsi="宋体" w:cs="宋体"/>
                <w:kern w:val="0"/>
                <w:sz w:val="28"/>
                <w:szCs w:val="28"/>
              </w:rPr>
              <w:t>418</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w:t>
            </w:r>
            <w:r>
              <w:rPr>
                <w:rFonts w:ascii="宋体" w:hAnsi="宋体" w:cs="宋体"/>
                <w:kern w:val="0"/>
                <w:sz w:val="28"/>
                <w:szCs w:val="28"/>
              </w:rPr>
              <w:t>1479</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资助率</w:t>
            </w:r>
            <w:r>
              <w:rPr>
                <w:rFonts w:ascii="宋体" w:hAnsi="宋体" w:cs="宋体"/>
                <w:kern w:val="0"/>
                <w:sz w:val="28"/>
                <w:szCs w:val="28"/>
              </w:rPr>
              <w:t>28.3%</w:t>
            </w:r>
          </w:p>
        </w:tc>
        <w:tc>
          <w:tcPr>
            <w:tcW w:w="294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具有中级专业技术职称或博士学位；男性</w:t>
            </w:r>
            <w:r>
              <w:rPr>
                <w:rFonts w:ascii="宋体" w:hAnsi="宋体" w:cs="宋体"/>
                <w:kern w:val="0"/>
                <w:sz w:val="28"/>
                <w:szCs w:val="28"/>
              </w:rPr>
              <w:t>1986</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日以后出生，女性</w:t>
            </w:r>
            <w:r>
              <w:rPr>
                <w:rFonts w:ascii="宋体" w:hAnsi="宋体" w:cs="宋体"/>
                <w:kern w:val="0"/>
                <w:sz w:val="28"/>
                <w:szCs w:val="28"/>
              </w:rPr>
              <w:t>1981</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日以后出生。</w:t>
            </w:r>
          </w:p>
        </w:tc>
        <w:tc>
          <w:tcPr>
            <w:tcW w:w="5181"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已主持省级及以上科技计划项目（不包括省属科研院所扶持经费项目中的创新载体培育、公共服务类项目和省自然科学基金学术交流项目）。</w:t>
            </w:r>
          </w:p>
        </w:tc>
      </w:tr>
      <w:tr w:rsidR="007242CE" w:rsidTr="00A60DF8">
        <w:trPr>
          <w:trHeight w:val="1080"/>
          <w:jc w:val="center"/>
        </w:trPr>
        <w:tc>
          <w:tcPr>
            <w:tcW w:w="1000" w:type="dxa"/>
            <w:vMerge/>
            <w:vAlign w:val="center"/>
          </w:tcPr>
          <w:p w:rsidR="007242CE" w:rsidRDefault="007242CE" w:rsidP="00A60DF8">
            <w:pPr>
              <w:widowControl/>
              <w:snapToGrid w:val="0"/>
              <w:jc w:val="left"/>
              <w:rPr>
                <w:rFonts w:ascii="宋体" w:cs="Times New Roman"/>
                <w:b/>
                <w:bCs/>
                <w:kern w:val="0"/>
                <w:sz w:val="28"/>
                <w:szCs w:val="28"/>
              </w:rPr>
            </w:pPr>
          </w:p>
        </w:tc>
        <w:tc>
          <w:tcPr>
            <w:tcW w:w="140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一般项目（</w:t>
            </w:r>
            <w:proofErr w:type="gramStart"/>
            <w:r>
              <w:rPr>
                <w:rFonts w:ascii="宋体" w:hAnsi="宋体" w:cs="宋体" w:hint="eastAsia"/>
                <w:kern w:val="0"/>
                <w:sz w:val="28"/>
                <w:szCs w:val="28"/>
              </w:rPr>
              <w:t>含基础</w:t>
            </w:r>
            <w:proofErr w:type="gramEnd"/>
            <w:r>
              <w:rPr>
                <w:rFonts w:ascii="宋体" w:hAnsi="宋体" w:cs="宋体" w:hint="eastAsia"/>
                <w:kern w:val="0"/>
                <w:sz w:val="28"/>
                <w:szCs w:val="28"/>
              </w:rPr>
              <w:t>研究国际合作项目）</w:t>
            </w:r>
          </w:p>
        </w:tc>
        <w:tc>
          <w:tcPr>
            <w:tcW w:w="4176"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以发现新人才、新思想为导向，支持科研人员聚焦有限基础科学问题进行自由探索，支持原创性、交叉性研究，支持和一带一路、发达国家开展国际合作。</w:t>
            </w:r>
          </w:p>
        </w:tc>
        <w:tc>
          <w:tcPr>
            <w:tcW w:w="1024"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年</w:t>
            </w:r>
          </w:p>
        </w:tc>
        <w:tc>
          <w:tcPr>
            <w:tcW w:w="180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9-10</w:t>
            </w:r>
            <w:r>
              <w:rPr>
                <w:rFonts w:ascii="宋体" w:hAnsi="宋体" w:cs="宋体" w:hint="eastAsia"/>
                <w:kern w:val="0"/>
                <w:sz w:val="28"/>
                <w:szCs w:val="28"/>
              </w:rPr>
              <w:t>万元，数学</w:t>
            </w:r>
            <w:r>
              <w:rPr>
                <w:rFonts w:ascii="宋体" w:hAnsi="宋体" w:cs="宋体"/>
                <w:kern w:val="0"/>
                <w:sz w:val="28"/>
                <w:szCs w:val="28"/>
              </w:rPr>
              <w:t>/</w:t>
            </w:r>
            <w:r>
              <w:rPr>
                <w:rFonts w:ascii="宋体" w:hAnsi="宋体" w:cs="宋体" w:hint="eastAsia"/>
                <w:kern w:val="0"/>
                <w:sz w:val="28"/>
                <w:szCs w:val="28"/>
              </w:rPr>
              <w:t>管理学科为</w:t>
            </w:r>
            <w:r>
              <w:rPr>
                <w:rFonts w:ascii="宋体" w:hAnsi="宋体" w:cs="宋体"/>
                <w:kern w:val="0"/>
                <w:sz w:val="28"/>
                <w:szCs w:val="28"/>
              </w:rPr>
              <w:t>6</w:t>
            </w:r>
            <w:r>
              <w:rPr>
                <w:rFonts w:ascii="宋体" w:hAnsi="宋体" w:cs="宋体" w:hint="eastAsia"/>
                <w:kern w:val="0"/>
                <w:sz w:val="28"/>
                <w:szCs w:val="28"/>
              </w:rPr>
              <w:t>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w:t>
            </w:r>
            <w:r>
              <w:rPr>
                <w:rFonts w:ascii="宋体" w:hAnsi="宋体" w:cs="宋体"/>
                <w:kern w:val="0"/>
                <w:sz w:val="28"/>
                <w:szCs w:val="28"/>
              </w:rPr>
              <w:t>853</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w:t>
            </w:r>
            <w:r>
              <w:rPr>
                <w:rFonts w:ascii="宋体" w:hAnsi="宋体" w:cs="宋体"/>
                <w:kern w:val="0"/>
                <w:sz w:val="28"/>
                <w:szCs w:val="28"/>
              </w:rPr>
              <w:t>3346</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资助率</w:t>
            </w:r>
            <w:r>
              <w:rPr>
                <w:rFonts w:ascii="宋体" w:hAnsi="宋体" w:cs="宋体"/>
                <w:kern w:val="0"/>
                <w:sz w:val="28"/>
                <w:szCs w:val="28"/>
              </w:rPr>
              <w:t>25.5%</w:t>
            </w:r>
          </w:p>
        </w:tc>
        <w:tc>
          <w:tcPr>
            <w:tcW w:w="294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具有中级专业技术职称或博士学位。</w:t>
            </w:r>
          </w:p>
        </w:tc>
        <w:tc>
          <w:tcPr>
            <w:tcW w:w="5181"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1.2017</w:t>
            </w:r>
            <w:r>
              <w:rPr>
                <w:rFonts w:ascii="宋体" w:hAnsi="宋体" w:cs="宋体" w:hint="eastAsia"/>
                <w:kern w:val="0"/>
                <w:sz w:val="28"/>
                <w:szCs w:val="28"/>
              </w:rPr>
              <w:t>年获得国家自然科学基金资助，且累计资助经费在</w:t>
            </w:r>
            <w:r>
              <w:rPr>
                <w:rFonts w:ascii="宋体" w:hAnsi="宋体" w:cs="宋体"/>
                <w:kern w:val="0"/>
                <w:sz w:val="28"/>
                <w:szCs w:val="28"/>
              </w:rPr>
              <w:t>10</w:t>
            </w:r>
            <w:r>
              <w:rPr>
                <w:rFonts w:ascii="宋体" w:hAnsi="宋体" w:cs="宋体" w:hint="eastAsia"/>
                <w:kern w:val="0"/>
                <w:sz w:val="28"/>
                <w:szCs w:val="28"/>
              </w:rPr>
              <w:t>万元（含）以上；</w:t>
            </w:r>
          </w:p>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正主持或于</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8</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日前新主持部级及以上科技计划项目，且累计资助经费达到</w:t>
            </w:r>
            <w:r>
              <w:rPr>
                <w:rFonts w:ascii="宋体" w:hAnsi="宋体" w:cs="宋体"/>
                <w:kern w:val="0"/>
                <w:sz w:val="28"/>
                <w:szCs w:val="28"/>
              </w:rPr>
              <w:t>100</w:t>
            </w:r>
            <w:r>
              <w:rPr>
                <w:rFonts w:ascii="宋体" w:hAnsi="宋体" w:cs="宋体" w:hint="eastAsia"/>
                <w:kern w:val="0"/>
                <w:sz w:val="28"/>
                <w:szCs w:val="28"/>
              </w:rPr>
              <w:t>万元。</w:t>
            </w:r>
          </w:p>
        </w:tc>
      </w:tr>
      <w:tr w:rsidR="007242CE" w:rsidTr="00A60DF8">
        <w:trPr>
          <w:trHeight w:val="1080"/>
          <w:jc w:val="center"/>
        </w:trPr>
        <w:tc>
          <w:tcPr>
            <w:tcW w:w="1000" w:type="dxa"/>
            <w:vMerge/>
            <w:vAlign w:val="center"/>
          </w:tcPr>
          <w:p w:rsidR="007242CE" w:rsidRDefault="007242CE" w:rsidP="00A60DF8">
            <w:pPr>
              <w:widowControl/>
              <w:snapToGrid w:val="0"/>
              <w:jc w:val="left"/>
              <w:rPr>
                <w:rFonts w:ascii="宋体" w:cs="Times New Roman"/>
                <w:b/>
                <w:bCs/>
                <w:kern w:val="0"/>
                <w:sz w:val="28"/>
                <w:szCs w:val="28"/>
              </w:rPr>
            </w:pPr>
          </w:p>
        </w:tc>
        <w:tc>
          <w:tcPr>
            <w:tcW w:w="1408" w:type="dxa"/>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学术交流项目</w:t>
            </w:r>
          </w:p>
        </w:tc>
        <w:tc>
          <w:tcPr>
            <w:tcW w:w="4176" w:type="dxa"/>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促进国内外学术交流合作</w:t>
            </w:r>
            <w:r>
              <w:rPr>
                <w:rFonts w:ascii="宋体" w:hAnsi="宋体" w:cs="宋体"/>
                <w:kern w:val="0"/>
                <w:sz w:val="28"/>
                <w:szCs w:val="28"/>
              </w:rPr>
              <w:t>,</w:t>
            </w:r>
            <w:r>
              <w:rPr>
                <w:rFonts w:ascii="宋体" w:hAnsi="宋体" w:cs="宋体" w:hint="eastAsia"/>
                <w:kern w:val="0"/>
                <w:sz w:val="28"/>
                <w:szCs w:val="28"/>
              </w:rPr>
              <w:t>支持学科进展和前沿热点调研，申报通知计划于今年8月初发布。</w:t>
            </w:r>
          </w:p>
        </w:tc>
        <w:tc>
          <w:tcPr>
            <w:tcW w:w="1024" w:type="dxa"/>
            <w:vAlign w:val="center"/>
          </w:tcPr>
          <w:p w:rsidR="007242CE" w:rsidRDefault="007242CE" w:rsidP="00A60DF8">
            <w:pPr>
              <w:widowControl/>
              <w:snapToGrid w:val="0"/>
              <w:jc w:val="center"/>
              <w:rPr>
                <w:rFonts w:ascii="宋体" w:hAnsi="宋体" w:cs="宋体"/>
                <w:kern w:val="0"/>
                <w:sz w:val="28"/>
                <w:szCs w:val="28"/>
              </w:rPr>
            </w:pPr>
            <w:r>
              <w:rPr>
                <w:rFonts w:ascii="宋体" w:hAnsi="宋体" w:cs="宋体" w:hint="eastAsia"/>
                <w:kern w:val="0"/>
                <w:sz w:val="28"/>
                <w:szCs w:val="28"/>
              </w:rPr>
              <w:t>1年</w:t>
            </w:r>
          </w:p>
        </w:tc>
        <w:tc>
          <w:tcPr>
            <w:tcW w:w="1800" w:type="dxa"/>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之江科学论坛10万元，其他5万元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资助67项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申请129项</w:t>
            </w:r>
          </w:p>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资助率51.3</w:t>
            </w:r>
            <w:r>
              <w:rPr>
                <w:rFonts w:ascii="宋体" w:hAnsi="宋体" w:cs="宋体"/>
                <w:kern w:val="0"/>
                <w:sz w:val="28"/>
                <w:szCs w:val="28"/>
              </w:rPr>
              <w:t>%</w:t>
            </w:r>
          </w:p>
        </w:tc>
        <w:tc>
          <w:tcPr>
            <w:tcW w:w="2940" w:type="dxa"/>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具有高级专业技术职称。</w:t>
            </w:r>
          </w:p>
        </w:tc>
        <w:tc>
          <w:tcPr>
            <w:tcW w:w="5181" w:type="dxa"/>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无</w:t>
            </w:r>
          </w:p>
        </w:tc>
      </w:tr>
      <w:tr w:rsidR="007242CE" w:rsidTr="00A60DF8">
        <w:trPr>
          <w:trHeight w:val="1330"/>
          <w:jc w:val="center"/>
        </w:trPr>
        <w:tc>
          <w:tcPr>
            <w:tcW w:w="1000" w:type="dxa"/>
            <w:vMerge w:val="restart"/>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公益技术应用研究</w:t>
            </w:r>
          </w:p>
        </w:tc>
        <w:tc>
          <w:tcPr>
            <w:tcW w:w="140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工业、农业、社会发展、国际合作项目</w:t>
            </w:r>
          </w:p>
        </w:tc>
        <w:tc>
          <w:tcPr>
            <w:tcW w:w="4176"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支持公共性、非营利性、具有明确应用方向与前景的技术开发及成果的推广应用</w:t>
            </w:r>
            <w:r>
              <w:rPr>
                <w:rFonts w:ascii="宋体" w:cs="宋体"/>
                <w:kern w:val="0"/>
                <w:sz w:val="28"/>
                <w:szCs w:val="28"/>
              </w:rPr>
              <w:t>,</w:t>
            </w:r>
            <w:r>
              <w:rPr>
                <w:rFonts w:ascii="宋体" w:hAnsi="宋体" w:cs="宋体" w:hint="eastAsia"/>
                <w:kern w:val="0"/>
                <w:sz w:val="28"/>
                <w:szCs w:val="28"/>
              </w:rPr>
              <w:t>重点围绕资源环境、人口健康、现代农业、食品安全等领域。</w:t>
            </w:r>
          </w:p>
        </w:tc>
        <w:tc>
          <w:tcPr>
            <w:tcW w:w="1024"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年</w:t>
            </w:r>
          </w:p>
        </w:tc>
        <w:tc>
          <w:tcPr>
            <w:tcW w:w="180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kern w:val="0"/>
                <w:sz w:val="28"/>
                <w:szCs w:val="28"/>
              </w:rPr>
              <w:t>10</w:t>
            </w:r>
            <w:r>
              <w:rPr>
                <w:rFonts w:ascii="宋体" w:hAnsi="宋体" w:cs="宋体" w:hint="eastAsia"/>
                <w:kern w:val="0"/>
                <w:sz w:val="28"/>
                <w:szCs w:val="28"/>
              </w:rPr>
              <w:t>万元</w:t>
            </w:r>
          </w:p>
        </w:tc>
        <w:tc>
          <w:tcPr>
            <w:tcW w:w="1958"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w:t>
            </w:r>
            <w:r>
              <w:rPr>
                <w:rFonts w:ascii="宋体" w:hAnsi="宋体" w:cs="宋体"/>
                <w:kern w:val="0"/>
                <w:sz w:val="28"/>
                <w:szCs w:val="28"/>
              </w:rPr>
              <w:t>654</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申请</w:t>
            </w:r>
            <w:r>
              <w:rPr>
                <w:rFonts w:ascii="宋体" w:hAnsi="宋体" w:cs="宋体"/>
                <w:kern w:val="0"/>
                <w:sz w:val="28"/>
                <w:szCs w:val="28"/>
              </w:rPr>
              <w:t>1884</w:t>
            </w:r>
            <w:r>
              <w:rPr>
                <w:rFonts w:ascii="宋体" w:hAnsi="宋体" w:cs="宋体" w:hint="eastAsia"/>
                <w:kern w:val="0"/>
                <w:sz w:val="28"/>
                <w:szCs w:val="28"/>
              </w:rPr>
              <w:t>项</w:t>
            </w:r>
          </w:p>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资助率</w:t>
            </w:r>
            <w:r>
              <w:rPr>
                <w:rFonts w:ascii="宋体" w:hAnsi="宋体" w:cs="宋体"/>
                <w:kern w:val="0"/>
                <w:sz w:val="28"/>
                <w:szCs w:val="28"/>
              </w:rPr>
              <w:t>34.7%</w:t>
            </w:r>
          </w:p>
        </w:tc>
        <w:tc>
          <w:tcPr>
            <w:tcW w:w="2940" w:type="dxa"/>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具有中级专业技术职称或硕士学位。</w:t>
            </w:r>
          </w:p>
        </w:tc>
        <w:tc>
          <w:tcPr>
            <w:tcW w:w="5181" w:type="dxa"/>
            <w:vMerge w:val="restart"/>
            <w:vAlign w:val="center"/>
          </w:tcPr>
          <w:p w:rsidR="007242CE" w:rsidRDefault="007242CE" w:rsidP="00A60DF8">
            <w:pPr>
              <w:widowControl/>
              <w:snapToGrid w:val="0"/>
              <w:jc w:val="left"/>
              <w:rPr>
                <w:rFonts w:ascii="宋体" w:cs="Times New Roman"/>
                <w:kern w:val="0"/>
                <w:sz w:val="28"/>
                <w:szCs w:val="28"/>
              </w:rPr>
            </w:pPr>
            <w:r>
              <w:rPr>
                <w:rFonts w:ascii="宋体" w:hAnsi="宋体" w:cs="宋体" w:hint="eastAsia"/>
                <w:kern w:val="0"/>
                <w:sz w:val="28"/>
                <w:szCs w:val="28"/>
              </w:rPr>
              <w:t>正主持或于</w:t>
            </w:r>
            <w:r>
              <w:rPr>
                <w:rFonts w:ascii="宋体" w:hAnsi="宋体" w:cs="宋体"/>
                <w:kern w:val="0"/>
                <w:sz w:val="28"/>
                <w:szCs w:val="28"/>
              </w:rPr>
              <w:t>2018</w:t>
            </w:r>
            <w:r>
              <w:rPr>
                <w:rFonts w:ascii="宋体" w:hAnsi="宋体" w:cs="宋体" w:hint="eastAsia"/>
                <w:kern w:val="0"/>
                <w:sz w:val="28"/>
                <w:szCs w:val="28"/>
              </w:rPr>
              <w:t>年</w:t>
            </w:r>
            <w:r>
              <w:rPr>
                <w:rFonts w:ascii="宋体" w:hAnsi="宋体" w:cs="宋体"/>
                <w:kern w:val="0"/>
                <w:sz w:val="28"/>
                <w:szCs w:val="28"/>
              </w:rPr>
              <w:t>8</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日前新主持部级及以上科技计划项目，且累计资助经费达到</w:t>
            </w:r>
            <w:r>
              <w:rPr>
                <w:rFonts w:ascii="宋体" w:hAnsi="宋体" w:cs="宋体"/>
                <w:kern w:val="0"/>
                <w:sz w:val="28"/>
                <w:szCs w:val="28"/>
              </w:rPr>
              <w:t>100</w:t>
            </w:r>
            <w:r>
              <w:rPr>
                <w:rFonts w:ascii="宋体" w:hAnsi="宋体" w:cs="宋体" w:hint="eastAsia"/>
                <w:kern w:val="0"/>
                <w:sz w:val="28"/>
                <w:szCs w:val="28"/>
              </w:rPr>
              <w:t>万元。</w:t>
            </w:r>
          </w:p>
        </w:tc>
      </w:tr>
      <w:tr w:rsidR="007242CE" w:rsidTr="00A60DF8">
        <w:trPr>
          <w:trHeight w:val="640"/>
          <w:jc w:val="center"/>
        </w:trPr>
        <w:tc>
          <w:tcPr>
            <w:tcW w:w="1000" w:type="dxa"/>
            <w:vMerge/>
            <w:vAlign w:val="center"/>
          </w:tcPr>
          <w:p w:rsidR="007242CE" w:rsidRDefault="007242CE" w:rsidP="00A60DF8">
            <w:pPr>
              <w:widowControl/>
              <w:snapToGrid w:val="0"/>
              <w:jc w:val="center"/>
              <w:rPr>
                <w:rFonts w:ascii="宋体" w:hAnsi="宋体" w:cs="宋体"/>
                <w:kern w:val="0"/>
                <w:sz w:val="28"/>
                <w:szCs w:val="28"/>
              </w:rPr>
            </w:pPr>
          </w:p>
        </w:tc>
        <w:tc>
          <w:tcPr>
            <w:tcW w:w="13306" w:type="dxa"/>
            <w:gridSpan w:val="6"/>
            <w:vAlign w:val="center"/>
          </w:tcPr>
          <w:p w:rsidR="007242CE" w:rsidRDefault="007242CE" w:rsidP="00A60DF8">
            <w:pPr>
              <w:widowControl/>
              <w:snapToGrid w:val="0"/>
              <w:jc w:val="left"/>
              <w:rPr>
                <w:rFonts w:ascii="宋体" w:hAnsi="宋体" w:cs="宋体"/>
                <w:kern w:val="0"/>
                <w:sz w:val="28"/>
                <w:szCs w:val="28"/>
              </w:rPr>
            </w:pPr>
            <w:r>
              <w:rPr>
                <w:rFonts w:ascii="宋体" w:hAnsi="宋体" w:cs="宋体" w:hint="eastAsia"/>
                <w:kern w:val="0"/>
                <w:sz w:val="28"/>
                <w:szCs w:val="28"/>
              </w:rPr>
              <w:t>实验动物、分析测试</w:t>
            </w:r>
            <w:proofErr w:type="gramStart"/>
            <w:r>
              <w:rPr>
                <w:rFonts w:ascii="宋体" w:hAnsi="宋体" w:cs="宋体" w:hint="eastAsia"/>
                <w:kern w:val="0"/>
                <w:sz w:val="28"/>
                <w:szCs w:val="28"/>
              </w:rPr>
              <w:t>项目项目</w:t>
            </w:r>
            <w:proofErr w:type="gramEnd"/>
            <w:r>
              <w:rPr>
                <w:rFonts w:ascii="宋体" w:hAnsi="宋体" w:cs="宋体" w:hint="eastAsia"/>
                <w:kern w:val="0"/>
                <w:sz w:val="28"/>
                <w:szCs w:val="28"/>
              </w:rPr>
              <w:t>申请要求和指南见附件6、7。</w:t>
            </w:r>
          </w:p>
        </w:tc>
        <w:tc>
          <w:tcPr>
            <w:tcW w:w="5181" w:type="dxa"/>
            <w:vMerge/>
            <w:vAlign w:val="center"/>
          </w:tcPr>
          <w:p w:rsidR="007242CE" w:rsidRDefault="007242CE" w:rsidP="00A60DF8">
            <w:pPr>
              <w:widowControl/>
              <w:snapToGrid w:val="0"/>
              <w:jc w:val="left"/>
              <w:rPr>
                <w:rFonts w:ascii="宋体" w:hAnsi="宋体" w:cs="宋体"/>
                <w:kern w:val="0"/>
                <w:sz w:val="28"/>
                <w:szCs w:val="28"/>
              </w:rPr>
            </w:pPr>
          </w:p>
        </w:tc>
      </w:tr>
    </w:tbl>
    <w:p w:rsidR="007242CE" w:rsidRDefault="007242CE" w:rsidP="007242CE">
      <w:pPr>
        <w:widowControl/>
        <w:jc w:val="left"/>
        <w:rPr>
          <w:rFonts w:ascii="宋体" w:cs="Times New Roman"/>
          <w:kern w:val="0"/>
          <w:sz w:val="22"/>
          <w:szCs w:val="22"/>
        </w:rPr>
      </w:pPr>
    </w:p>
    <w:p w:rsidR="007242CE" w:rsidRDefault="007242CE" w:rsidP="007242CE">
      <w:pPr>
        <w:widowControl/>
        <w:jc w:val="left"/>
        <w:rPr>
          <w:rFonts w:ascii="宋体" w:cs="Times New Roman"/>
          <w:kern w:val="0"/>
          <w:sz w:val="22"/>
          <w:szCs w:val="22"/>
        </w:rPr>
      </w:pPr>
    </w:p>
    <w:p w:rsidR="007242CE" w:rsidRDefault="007242CE" w:rsidP="007242CE">
      <w:pPr>
        <w:widowControl/>
        <w:jc w:val="left"/>
        <w:rPr>
          <w:rFonts w:ascii="宋体" w:cs="Times New Roman"/>
          <w:kern w:val="0"/>
          <w:sz w:val="22"/>
          <w:szCs w:val="22"/>
        </w:rPr>
      </w:pPr>
    </w:p>
    <w:p w:rsidR="007242CE" w:rsidRDefault="007242CE" w:rsidP="007242CE">
      <w:pPr>
        <w:widowControl/>
        <w:jc w:val="left"/>
        <w:rPr>
          <w:rFonts w:ascii="宋体" w:cs="Times New Roman"/>
          <w:kern w:val="0"/>
          <w:sz w:val="22"/>
          <w:szCs w:val="22"/>
        </w:rPr>
      </w:pPr>
    </w:p>
    <w:p w:rsidR="007242CE" w:rsidRDefault="007242CE" w:rsidP="007242CE">
      <w:pPr>
        <w:widowControl/>
        <w:jc w:val="left"/>
        <w:rPr>
          <w:rFonts w:ascii="宋体" w:cs="Times New Roman"/>
          <w:kern w:val="0"/>
          <w:sz w:val="22"/>
          <w:szCs w:val="22"/>
        </w:rPr>
      </w:pPr>
    </w:p>
    <w:tbl>
      <w:tblPr>
        <w:tblW w:w="19573"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2841"/>
        <w:gridCol w:w="2530"/>
        <w:gridCol w:w="9813"/>
        <w:gridCol w:w="2763"/>
      </w:tblGrid>
      <w:tr w:rsidR="007242CE" w:rsidTr="00A60DF8">
        <w:trPr>
          <w:trHeight w:val="630"/>
          <w:jc w:val="center"/>
        </w:trPr>
        <w:tc>
          <w:tcPr>
            <w:tcW w:w="1626"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项目名称</w:t>
            </w:r>
          </w:p>
        </w:tc>
        <w:tc>
          <w:tcPr>
            <w:tcW w:w="2841"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资助方向</w:t>
            </w:r>
          </w:p>
        </w:tc>
        <w:tc>
          <w:tcPr>
            <w:tcW w:w="2530" w:type="dxa"/>
            <w:vAlign w:val="center"/>
          </w:tcPr>
          <w:p w:rsidR="007242CE" w:rsidRDefault="007242CE" w:rsidP="00A60DF8">
            <w:pPr>
              <w:jc w:val="center"/>
              <w:rPr>
                <w:rFonts w:ascii="宋体" w:cs="Times New Roman"/>
                <w:b/>
                <w:bCs/>
                <w:kern w:val="0"/>
                <w:sz w:val="28"/>
                <w:szCs w:val="28"/>
              </w:rPr>
            </w:pPr>
            <w:r>
              <w:rPr>
                <w:rFonts w:ascii="宋体" w:hAnsi="宋体" w:cs="宋体" w:hint="eastAsia"/>
                <w:b/>
                <w:bCs/>
                <w:kern w:val="0"/>
                <w:sz w:val="28"/>
                <w:szCs w:val="28"/>
              </w:rPr>
              <w:t>项目基本情况</w:t>
            </w:r>
          </w:p>
        </w:tc>
        <w:tc>
          <w:tcPr>
            <w:tcW w:w="9813"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申请要求和条件</w:t>
            </w:r>
          </w:p>
        </w:tc>
        <w:tc>
          <w:tcPr>
            <w:tcW w:w="2763" w:type="dxa"/>
            <w:vAlign w:val="center"/>
          </w:tcPr>
          <w:p w:rsidR="007242CE" w:rsidRDefault="007242CE" w:rsidP="00A60DF8">
            <w:pPr>
              <w:widowControl/>
              <w:snapToGrid w:val="0"/>
              <w:jc w:val="center"/>
              <w:rPr>
                <w:rFonts w:ascii="宋体" w:cs="Times New Roman"/>
                <w:kern w:val="0"/>
                <w:sz w:val="28"/>
                <w:szCs w:val="28"/>
              </w:rPr>
            </w:pPr>
            <w:r>
              <w:rPr>
                <w:rFonts w:ascii="宋体" w:hAnsi="宋体" w:cs="宋体" w:hint="eastAsia"/>
                <w:b/>
                <w:bCs/>
                <w:kern w:val="0"/>
                <w:sz w:val="28"/>
                <w:szCs w:val="28"/>
              </w:rPr>
              <w:t>限制申请条款</w:t>
            </w:r>
          </w:p>
        </w:tc>
      </w:tr>
      <w:tr w:rsidR="007242CE" w:rsidTr="00A60DF8">
        <w:trPr>
          <w:trHeight w:val="4184"/>
          <w:jc w:val="center"/>
        </w:trPr>
        <w:tc>
          <w:tcPr>
            <w:tcW w:w="1626"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省自然科学基金</w:t>
            </w:r>
          </w:p>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委员会</w:t>
            </w:r>
            <w:r>
              <w:rPr>
                <w:rFonts w:ascii="宋体" w:cs="宋体"/>
                <w:b/>
                <w:bCs/>
                <w:kern w:val="0"/>
                <w:sz w:val="28"/>
                <w:szCs w:val="28"/>
              </w:rPr>
              <w:t>-</w:t>
            </w:r>
            <w:r>
              <w:rPr>
                <w:rFonts w:ascii="宋体" w:hAnsi="宋体" w:cs="宋体" w:hint="eastAsia"/>
                <w:b/>
                <w:bCs/>
                <w:kern w:val="0"/>
                <w:sz w:val="28"/>
                <w:szCs w:val="28"/>
              </w:rPr>
              <w:t>青山湖科技城管委会联合基金项目</w:t>
            </w:r>
          </w:p>
        </w:tc>
        <w:tc>
          <w:tcPr>
            <w:tcW w:w="2841" w:type="dxa"/>
            <w:vAlign w:val="center"/>
          </w:tcPr>
          <w:p w:rsidR="007242CE" w:rsidRDefault="007242CE" w:rsidP="00A60DF8">
            <w:pPr>
              <w:widowControl/>
              <w:snapToGrid w:val="0"/>
              <w:rPr>
                <w:rFonts w:ascii="宋体" w:cs="Times New Roman"/>
                <w:kern w:val="0"/>
                <w:sz w:val="28"/>
                <w:szCs w:val="28"/>
              </w:rPr>
            </w:pPr>
            <w:r>
              <w:rPr>
                <w:rFonts w:ascii="宋体" w:hAnsi="宋体" w:cs="宋体" w:hint="eastAsia"/>
                <w:kern w:val="0"/>
                <w:sz w:val="28"/>
                <w:szCs w:val="28"/>
              </w:rPr>
              <w:t>鼓励高校、科研院所科研人员依托青山湖科技城发展需求开展基础研究，围绕青山湖科技城内企业发展所需的前沿技术开展科学研究。</w:t>
            </w:r>
          </w:p>
        </w:tc>
        <w:tc>
          <w:tcPr>
            <w:tcW w:w="2530" w:type="dxa"/>
            <w:vAlign w:val="center"/>
          </w:tcPr>
          <w:p w:rsidR="007242CE" w:rsidRDefault="007242CE" w:rsidP="00A60DF8">
            <w:pPr>
              <w:widowControl/>
              <w:snapToGrid w:val="0"/>
              <w:rPr>
                <w:rFonts w:ascii="宋体" w:cs="Times New Roman"/>
                <w:kern w:val="0"/>
                <w:sz w:val="28"/>
                <w:szCs w:val="28"/>
              </w:rPr>
            </w:pPr>
            <w:r>
              <w:rPr>
                <w:rFonts w:ascii="宋体" w:hAnsi="宋体" w:cs="宋体" w:hint="eastAsia"/>
                <w:kern w:val="0"/>
                <w:sz w:val="28"/>
                <w:szCs w:val="28"/>
              </w:rPr>
              <w:t>定位为省自然科学基金一般项目，执行期</w:t>
            </w:r>
            <w:r>
              <w:rPr>
                <w:rFonts w:ascii="宋体" w:hAnsi="宋体" w:cs="宋体"/>
                <w:kern w:val="0"/>
                <w:sz w:val="28"/>
                <w:szCs w:val="28"/>
              </w:rPr>
              <w:t>3</w:t>
            </w:r>
            <w:r>
              <w:rPr>
                <w:rFonts w:ascii="宋体" w:hAnsi="宋体" w:cs="宋体" w:hint="eastAsia"/>
                <w:kern w:val="0"/>
                <w:sz w:val="28"/>
                <w:szCs w:val="28"/>
              </w:rPr>
              <w:t>年，资助强度为</w:t>
            </w:r>
            <w:r>
              <w:rPr>
                <w:rFonts w:ascii="宋体" w:hAnsi="宋体" w:cs="宋体"/>
                <w:kern w:val="0"/>
                <w:sz w:val="28"/>
                <w:szCs w:val="28"/>
              </w:rPr>
              <w:t>10</w:t>
            </w:r>
            <w:r>
              <w:rPr>
                <w:rFonts w:ascii="宋体" w:hAnsi="宋体" w:cs="宋体" w:hint="eastAsia"/>
                <w:kern w:val="0"/>
                <w:sz w:val="28"/>
                <w:szCs w:val="28"/>
              </w:rPr>
              <w:t>万元。</w:t>
            </w:r>
            <w:r>
              <w:rPr>
                <w:rFonts w:ascii="宋体" w:hAnsi="宋体" w:cs="宋体"/>
                <w:kern w:val="0"/>
                <w:sz w:val="28"/>
                <w:szCs w:val="28"/>
              </w:rPr>
              <w:t>2018</w:t>
            </w:r>
            <w:r>
              <w:rPr>
                <w:rFonts w:ascii="宋体" w:hAnsi="宋体" w:cs="宋体" w:hint="eastAsia"/>
                <w:kern w:val="0"/>
                <w:sz w:val="28"/>
                <w:szCs w:val="28"/>
              </w:rPr>
              <w:t>年度资助</w:t>
            </w:r>
            <w:r>
              <w:rPr>
                <w:rFonts w:ascii="宋体" w:hAnsi="宋体" w:cs="宋体"/>
                <w:kern w:val="0"/>
                <w:sz w:val="28"/>
                <w:szCs w:val="28"/>
              </w:rPr>
              <w:t>28</w:t>
            </w:r>
            <w:r>
              <w:rPr>
                <w:rFonts w:ascii="宋体" w:hAnsi="宋体" w:cs="宋体" w:hint="eastAsia"/>
                <w:kern w:val="0"/>
                <w:sz w:val="28"/>
                <w:szCs w:val="28"/>
              </w:rPr>
              <w:t>项，申请</w:t>
            </w:r>
            <w:r>
              <w:rPr>
                <w:rFonts w:ascii="宋体" w:hAnsi="宋体" w:cs="宋体"/>
                <w:kern w:val="0"/>
                <w:sz w:val="28"/>
                <w:szCs w:val="28"/>
              </w:rPr>
              <w:t>55</w:t>
            </w:r>
            <w:r>
              <w:rPr>
                <w:rFonts w:ascii="宋体" w:hAnsi="宋体" w:cs="宋体" w:hint="eastAsia"/>
                <w:kern w:val="0"/>
                <w:sz w:val="28"/>
                <w:szCs w:val="28"/>
              </w:rPr>
              <w:t>项，资助率为</w:t>
            </w:r>
            <w:r>
              <w:rPr>
                <w:rFonts w:ascii="宋体" w:hAnsi="宋体" w:cs="宋体"/>
                <w:kern w:val="0"/>
                <w:sz w:val="28"/>
                <w:szCs w:val="28"/>
              </w:rPr>
              <w:t>50.9%</w:t>
            </w:r>
            <w:r>
              <w:rPr>
                <w:rFonts w:ascii="宋体" w:hAnsi="宋体" w:cs="宋体" w:hint="eastAsia"/>
                <w:kern w:val="0"/>
                <w:sz w:val="28"/>
                <w:szCs w:val="28"/>
              </w:rPr>
              <w:t>。</w:t>
            </w:r>
          </w:p>
        </w:tc>
        <w:tc>
          <w:tcPr>
            <w:tcW w:w="9813" w:type="dxa"/>
            <w:vAlign w:val="center"/>
          </w:tcPr>
          <w:p w:rsidR="007242CE" w:rsidRDefault="007242CE" w:rsidP="00A60DF8">
            <w:pPr>
              <w:widowControl/>
              <w:snapToGrid w:val="0"/>
              <w:rPr>
                <w:rFonts w:ascii="宋体" w:cs="Times New Roman"/>
                <w:kern w:val="0"/>
                <w:sz w:val="28"/>
                <w:szCs w:val="28"/>
              </w:rPr>
            </w:pPr>
            <w:r>
              <w:rPr>
                <w:rFonts w:ascii="宋体" w:hAnsi="宋体" w:cs="宋体"/>
                <w:kern w:val="0"/>
                <w:sz w:val="28"/>
                <w:szCs w:val="28"/>
              </w:rPr>
              <w:t>1.</w:t>
            </w:r>
            <w:r>
              <w:rPr>
                <w:rFonts w:ascii="宋体" w:hAnsi="宋体" w:cs="宋体" w:hint="eastAsia"/>
                <w:kern w:val="0"/>
                <w:sz w:val="28"/>
                <w:szCs w:val="28"/>
              </w:rPr>
              <w:t>申请人具有中级专业技术职称或硕士学位，企业研究院成员可适当放宽要求；</w:t>
            </w:r>
          </w:p>
          <w:p w:rsidR="007242CE" w:rsidRDefault="007242CE" w:rsidP="00A60DF8">
            <w:pPr>
              <w:widowControl/>
              <w:tabs>
                <w:tab w:val="left" w:pos="312"/>
              </w:tabs>
              <w:snapToGrid w:val="0"/>
              <w:rPr>
                <w:rFonts w:ascii="宋体" w:cs="Times New Roman"/>
                <w:kern w:val="0"/>
                <w:sz w:val="28"/>
                <w:szCs w:val="28"/>
              </w:rPr>
            </w:pPr>
            <w:r>
              <w:rPr>
                <w:rFonts w:ascii="宋体" w:hAnsi="宋体" w:cs="宋体"/>
                <w:kern w:val="0"/>
                <w:sz w:val="28"/>
                <w:szCs w:val="28"/>
              </w:rPr>
              <w:t>2.</w:t>
            </w:r>
            <w:r>
              <w:rPr>
                <w:rFonts w:ascii="宋体" w:hAnsi="宋体" w:cs="宋体" w:hint="eastAsia"/>
                <w:kern w:val="0"/>
                <w:sz w:val="28"/>
                <w:szCs w:val="28"/>
              </w:rPr>
              <w:t>如申请人所在单位为青山湖科技</w:t>
            </w:r>
            <w:proofErr w:type="gramStart"/>
            <w:r>
              <w:rPr>
                <w:rFonts w:ascii="宋体" w:hAnsi="宋体" w:cs="宋体" w:hint="eastAsia"/>
                <w:kern w:val="0"/>
                <w:sz w:val="28"/>
                <w:szCs w:val="28"/>
              </w:rPr>
              <w:t>城范围</w:t>
            </w:r>
            <w:proofErr w:type="gramEnd"/>
            <w:r>
              <w:rPr>
                <w:rFonts w:ascii="宋体" w:hAnsi="宋体" w:cs="宋体" w:hint="eastAsia"/>
                <w:kern w:val="0"/>
                <w:sz w:val="28"/>
                <w:szCs w:val="28"/>
              </w:rPr>
              <w:t>外有省财政拨款关系的</w:t>
            </w:r>
            <w:proofErr w:type="gramStart"/>
            <w:r>
              <w:rPr>
                <w:rFonts w:ascii="宋体" w:hAnsi="宋体" w:cs="宋体" w:hint="eastAsia"/>
                <w:kern w:val="0"/>
                <w:sz w:val="28"/>
                <w:szCs w:val="28"/>
              </w:rPr>
              <w:t>省基金</w:t>
            </w:r>
            <w:proofErr w:type="gramEnd"/>
            <w:r>
              <w:rPr>
                <w:rFonts w:ascii="宋体" w:hAnsi="宋体" w:cs="宋体" w:hint="eastAsia"/>
                <w:kern w:val="0"/>
                <w:sz w:val="28"/>
                <w:szCs w:val="28"/>
              </w:rPr>
              <w:t>依托单位，应有青山湖科技</w:t>
            </w:r>
            <w:proofErr w:type="gramStart"/>
            <w:r>
              <w:rPr>
                <w:rFonts w:ascii="宋体" w:hAnsi="宋体" w:cs="宋体" w:hint="eastAsia"/>
                <w:kern w:val="0"/>
                <w:sz w:val="28"/>
                <w:szCs w:val="28"/>
              </w:rPr>
              <w:t>城范围</w:t>
            </w:r>
            <w:proofErr w:type="gramEnd"/>
            <w:r>
              <w:rPr>
                <w:rFonts w:ascii="宋体" w:hAnsi="宋体" w:cs="宋体" w:hint="eastAsia"/>
                <w:kern w:val="0"/>
                <w:sz w:val="28"/>
                <w:szCs w:val="28"/>
              </w:rPr>
              <w:t>内的高校、科研院所和企业研究院成员作为主要成员参与，申请人应向青山湖科技城管委会提供申请书正文，在获得青山湖科技城管委会提供的申报授权码后，方可进行申报；</w:t>
            </w:r>
          </w:p>
          <w:p w:rsidR="007242CE" w:rsidRDefault="007242CE" w:rsidP="00A60DF8">
            <w:pPr>
              <w:widowControl/>
              <w:tabs>
                <w:tab w:val="left" w:pos="312"/>
              </w:tabs>
              <w:snapToGrid w:val="0"/>
              <w:rPr>
                <w:rFonts w:ascii="宋体" w:cs="Times New Roman"/>
                <w:kern w:val="0"/>
                <w:sz w:val="28"/>
                <w:szCs w:val="28"/>
              </w:rPr>
            </w:pPr>
            <w:r>
              <w:rPr>
                <w:rFonts w:ascii="宋体" w:hAnsi="宋体" w:cs="宋体"/>
                <w:kern w:val="0"/>
                <w:sz w:val="28"/>
                <w:szCs w:val="28"/>
              </w:rPr>
              <w:t>3.</w:t>
            </w:r>
            <w:r>
              <w:rPr>
                <w:rFonts w:ascii="宋体" w:hAnsi="宋体" w:cs="宋体" w:hint="eastAsia"/>
                <w:kern w:val="0"/>
                <w:sz w:val="28"/>
                <w:szCs w:val="28"/>
              </w:rPr>
              <w:t>如申请人所在单位为青山湖科技</w:t>
            </w:r>
            <w:proofErr w:type="gramStart"/>
            <w:r>
              <w:rPr>
                <w:rFonts w:ascii="宋体" w:hAnsi="宋体" w:cs="宋体" w:hint="eastAsia"/>
                <w:kern w:val="0"/>
                <w:sz w:val="28"/>
                <w:szCs w:val="28"/>
              </w:rPr>
              <w:t>城范围</w:t>
            </w:r>
            <w:proofErr w:type="gramEnd"/>
            <w:r>
              <w:rPr>
                <w:rFonts w:ascii="宋体" w:hAnsi="宋体" w:cs="宋体" w:hint="eastAsia"/>
                <w:kern w:val="0"/>
                <w:sz w:val="28"/>
                <w:szCs w:val="28"/>
              </w:rPr>
              <w:t>内的</w:t>
            </w:r>
            <w:proofErr w:type="gramStart"/>
            <w:r>
              <w:rPr>
                <w:rFonts w:ascii="宋体" w:hAnsi="宋体" w:cs="宋体" w:hint="eastAsia"/>
                <w:kern w:val="0"/>
                <w:sz w:val="28"/>
                <w:szCs w:val="28"/>
              </w:rPr>
              <w:t>省基金</w:t>
            </w:r>
            <w:proofErr w:type="gramEnd"/>
            <w:r>
              <w:rPr>
                <w:rFonts w:ascii="宋体" w:hAnsi="宋体" w:cs="宋体" w:hint="eastAsia"/>
                <w:kern w:val="0"/>
                <w:sz w:val="28"/>
                <w:szCs w:val="28"/>
              </w:rPr>
              <w:t>依托单位，申请人应向青山湖科技城管委会提供申请书正文，在获得青山湖科技城管委会提供的申报授权码后，方可进行申报；</w:t>
            </w:r>
          </w:p>
          <w:p w:rsidR="007242CE" w:rsidRDefault="007242CE" w:rsidP="00A60DF8">
            <w:pPr>
              <w:widowControl/>
              <w:tabs>
                <w:tab w:val="left" w:pos="312"/>
              </w:tabs>
              <w:snapToGrid w:val="0"/>
              <w:rPr>
                <w:rFonts w:ascii="宋体" w:cs="Times New Roman"/>
                <w:kern w:val="0"/>
                <w:sz w:val="28"/>
                <w:szCs w:val="28"/>
              </w:rPr>
            </w:pPr>
            <w:r>
              <w:rPr>
                <w:rFonts w:ascii="宋体" w:hAnsi="宋体" w:cs="宋体"/>
                <w:kern w:val="0"/>
                <w:sz w:val="28"/>
                <w:szCs w:val="28"/>
              </w:rPr>
              <w:t>4.</w:t>
            </w:r>
            <w:r>
              <w:rPr>
                <w:rFonts w:ascii="宋体" w:hAnsi="宋体" w:cs="宋体" w:hint="eastAsia"/>
                <w:kern w:val="0"/>
                <w:sz w:val="28"/>
                <w:szCs w:val="28"/>
              </w:rPr>
              <w:t>如申请人所在单位为青山湖科技</w:t>
            </w:r>
            <w:proofErr w:type="gramStart"/>
            <w:r>
              <w:rPr>
                <w:rFonts w:ascii="宋体" w:hAnsi="宋体" w:cs="宋体" w:hint="eastAsia"/>
                <w:kern w:val="0"/>
                <w:sz w:val="28"/>
                <w:szCs w:val="28"/>
              </w:rPr>
              <w:t>城范围</w:t>
            </w:r>
            <w:proofErr w:type="gramEnd"/>
            <w:r>
              <w:rPr>
                <w:rFonts w:ascii="宋体" w:hAnsi="宋体" w:cs="宋体" w:hint="eastAsia"/>
                <w:kern w:val="0"/>
                <w:sz w:val="28"/>
                <w:szCs w:val="28"/>
              </w:rPr>
              <w:t>内的企业研究院等非</w:t>
            </w:r>
            <w:proofErr w:type="gramStart"/>
            <w:r>
              <w:rPr>
                <w:rFonts w:ascii="宋体" w:hAnsi="宋体" w:cs="宋体" w:hint="eastAsia"/>
                <w:kern w:val="0"/>
                <w:sz w:val="28"/>
                <w:szCs w:val="28"/>
              </w:rPr>
              <w:t>省基金</w:t>
            </w:r>
            <w:proofErr w:type="gramEnd"/>
            <w:r>
              <w:rPr>
                <w:rFonts w:ascii="宋体" w:hAnsi="宋体" w:cs="宋体" w:hint="eastAsia"/>
                <w:kern w:val="0"/>
                <w:sz w:val="28"/>
                <w:szCs w:val="28"/>
              </w:rPr>
              <w:t>依托单位，请通过青山湖科技城管委会统一申报。</w:t>
            </w:r>
          </w:p>
          <w:p w:rsidR="007242CE" w:rsidRDefault="007242CE" w:rsidP="00A60DF8">
            <w:pPr>
              <w:widowControl/>
              <w:snapToGrid w:val="0"/>
              <w:rPr>
                <w:rFonts w:ascii="宋体" w:cs="Times New Roman"/>
                <w:kern w:val="0"/>
                <w:sz w:val="28"/>
                <w:szCs w:val="28"/>
              </w:rPr>
            </w:pPr>
            <w:r>
              <w:rPr>
                <w:rFonts w:ascii="宋体" w:hAnsi="宋体" w:cs="宋体" w:hint="eastAsia"/>
                <w:kern w:val="0"/>
                <w:sz w:val="28"/>
                <w:szCs w:val="28"/>
              </w:rPr>
              <w:t>青山湖科技城管委会联系人：许云龙</w:t>
            </w:r>
            <w:r>
              <w:rPr>
                <w:rFonts w:ascii="宋体" w:hAnsi="宋体" w:cs="宋体"/>
                <w:kern w:val="0"/>
                <w:sz w:val="28"/>
                <w:szCs w:val="28"/>
              </w:rPr>
              <w:t>15858250457</w:t>
            </w:r>
            <w:r>
              <w:rPr>
                <w:rFonts w:ascii="宋体" w:hAnsi="宋体" w:cs="宋体" w:hint="eastAsia"/>
                <w:kern w:val="0"/>
                <w:sz w:val="28"/>
                <w:szCs w:val="28"/>
              </w:rPr>
              <w:t>，0571-</w:t>
            </w:r>
            <w:r>
              <w:rPr>
                <w:rFonts w:ascii="宋体" w:hAnsi="宋体" w:cs="宋体"/>
                <w:kern w:val="0"/>
                <w:sz w:val="28"/>
                <w:szCs w:val="28"/>
              </w:rPr>
              <w:t>63785666</w:t>
            </w:r>
            <w:r>
              <w:rPr>
                <w:rFonts w:ascii="宋体" w:hAnsi="宋体" w:cs="宋体" w:hint="eastAsia"/>
                <w:kern w:val="0"/>
                <w:sz w:val="28"/>
                <w:szCs w:val="28"/>
              </w:rPr>
              <w:t>；孔</w:t>
            </w:r>
            <w:proofErr w:type="gramStart"/>
            <w:r>
              <w:rPr>
                <w:rFonts w:ascii="宋体" w:hAnsi="宋体" w:cs="宋体" w:hint="eastAsia"/>
                <w:kern w:val="0"/>
                <w:sz w:val="28"/>
                <w:szCs w:val="28"/>
              </w:rPr>
              <w:t>坚</w:t>
            </w:r>
            <w:proofErr w:type="gramEnd"/>
            <w:r>
              <w:rPr>
                <w:rFonts w:ascii="宋体" w:hAnsi="宋体" w:cs="宋体" w:hint="eastAsia"/>
                <w:kern w:val="0"/>
                <w:sz w:val="28"/>
                <w:szCs w:val="28"/>
              </w:rPr>
              <w:t>恒</w:t>
            </w:r>
            <w:r>
              <w:rPr>
                <w:rFonts w:ascii="宋体" w:hAnsi="宋体" w:cs="宋体"/>
                <w:kern w:val="0"/>
                <w:sz w:val="28"/>
                <w:szCs w:val="28"/>
              </w:rPr>
              <w:t xml:space="preserve"> 13758179234</w:t>
            </w:r>
            <w:r>
              <w:rPr>
                <w:rFonts w:ascii="宋体" w:hAnsi="宋体" w:cs="宋体" w:hint="eastAsia"/>
                <w:kern w:val="0"/>
                <w:sz w:val="28"/>
                <w:szCs w:val="28"/>
              </w:rPr>
              <w:t>。</w:t>
            </w:r>
          </w:p>
        </w:tc>
        <w:tc>
          <w:tcPr>
            <w:tcW w:w="2763" w:type="dxa"/>
            <w:vAlign w:val="center"/>
          </w:tcPr>
          <w:p w:rsidR="007242CE" w:rsidRDefault="007242CE" w:rsidP="00A60DF8">
            <w:pPr>
              <w:widowControl/>
              <w:snapToGrid w:val="0"/>
              <w:rPr>
                <w:rFonts w:ascii="宋体" w:cs="Times New Roman"/>
                <w:kern w:val="0"/>
                <w:sz w:val="28"/>
                <w:szCs w:val="28"/>
              </w:rPr>
            </w:pPr>
            <w:r>
              <w:rPr>
                <w:rFonts w:ascii="宋体" w:cs="Times New Roman" w:hint="eastAsia"/>
                <w:kern w:val="0"/>
                <w:sz w:val="28"/>
                <w:szCs w:val="28"/>
              </w:rPr>
              <w:t>同省自然科学基金一般项目限制申请条款</w:t>
            </w:r>
          </w:p>
          <w:p w:rsidR="007242CE" w:rsidRDefault="007242CE" w:rsidP="00A60DF8">
            <w:pPr>
              <w:widowControl/>
              <w:snapToGrid w:val="0"/>
              <w:rPr>
                <w:rFonts w:ascii="宋体" w:cs="Times New Roman"/>
                <w:kern w:val="0"/>
                <w:sz w:val="28"/>
                <w:szCs w:val="28"/>
              </w:rPr>
            </w:pPr>
          </w:p>
        </w:tc>
      </w:tr>
      <w:tr w:rsidR="007242CE" w:rsidTr="00A60DF8">
        <w:trPr>
          <w:trHeight w:val="4294"/>
          <w:jc w:val="center"/>
        </w:trPr>
        <w:tc>
          <w:tcPr>
            <w:tcW w:w="1626" w:type="dxa"/>
            <w:vAlign w:val="center"/>
          </w:tcPr>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省自然科学基金</w:t>
            </w:r>
          </w:p>
          <w:p w:rsidR="007242CE" w:rsidRDefault="007242CE" w:rsidP="00A60DF8">
            <w:pPr>
              <w:widowControl/>
              <w:snapToGrid w:val="0"/>
              <w:jc w:val="center"/>
              <w:rPr>
                <w:rFonts w:ascii="宋体" w:cs="Times New Roman"/>
                <w:b/>
                <w:bCs/>
                <w:kern w:val="0"/>
                <w:sz w:val="28"/>
                <w:szCs w:val="28"/>
              </w:rPr>
            </w:pPr>
            <w:r>
              <w:rPr>
                <w:rFonts w:ascii="宋体" w:hAnsi="宋体" w:cs="宋体" w:hint="eastAsia"/>
                <w:b/>
                <w:bCs/>
                <w:kern w:val="0"/>
                <w:sz w:val="28"/>
                <w:szCs w:val="28"/>
              </w:rPr>
              <w:t>委员会</w:t>
            </w:r>
            <w:r>
              <w:rPr>
                <w:rFonts w:ascii="宋体" w:cs="宋体"/>
                <w:b/>
                <w:bCs/>
                <w:kern w:val="0"/>
                <w:sz w:val="28"/>
                <w:szCs w:val="28"/>
              </w:rPr>
              <w:t>-</w:t>
            </w:r>
            <w:r>
              <w:rPr>
                <w:rFonts w:ascii="宋体" w:hAnsi="宋体" w:cs="宋体" w:hint="eastAsia"/>
                <w:b/>
                <w:bCs/>
                <w:kern w:val="0"/>
                <w:sz w:val="28"/>
                <w:szCs w:val="28"/>
              </w:rPr>
              <w:t>省药学会联合基金项目</w:t>
            </w:r>
          </w:p>
        </w:tc>
        <w:tc>
          <w:tcPr>
            <w:tcW w:w="2841" w:type="dxa"/>
            <w:vAlign w:val="center"/>
          </w:tcPr>
          <w:p w:rsidR="007242CE" w:rsidRDefault="007242CE" w:rsidP="00A60DF8">
            <w:pPr>
              <w:widowControl/>
              <w:snapToGrid w:val="0"/>
              <w:rPr>
                <w:rFonts w:ascii="宋体" w:cs="Times New Roman"/>
                <w:kern w:val="0"/>
                <w:sz w:val="28"/>
                <w:szCs w:val="28"/>
              </w:rPr>
            </w:pPr>
            <w:r>
              <w:rPr>
                <w:rFonts w:ascii="宋体" w:hAnsi="宋体" w:cs="宋体" w:hint="eastAsia"/>
                <w:kern w:val="0"/>
                <w:sz w:val="28"/>
                <w:szCs w:val="28"/>
              </w:rPr>
              <w:t>聚焦医院药学技术、药事管理和临床用药基础研究和转化工作，促进药学研究和药品临床应用结合。</w:t>
            </w:r>
          </w:p>
          <w:p w:rsidR="007242CE" w:rsidRDefault="007242CE" w:rsidP="00A60DF8">
            <w:pPr>
              <w:widowControl/>
              <w:snapToGrid w:val="0"/>
              <w:rPr>
                <w:rFonts w:ascii="宋体" w:cs="Times New Roman"/>
                <w:kern w:val="0"/>
                <w:sz w:val="28"/>
                <w:szCs w:val="28"/>
              </w:rPr>
            </w:pPr>
          </w:p>
        </w:tc>
        <w:tc>
          <w:tcPr>
            <w:tcW w:w="2530" w:type="dxa"/>
            <w:vAlign w:val="center"/>
          </w:tcPr>
          <w:p w:rsidR="007242CE" w:rsidRDefault="007242CE" w:rsidP="00A60DF8">
            <w:pPr>
              <w:widowControl/>
              <w:snapToGrid w:val="0"/>
              <w:rPr>
                <w:rFonts w:ascii="宋体" w:cs="Times New Roman"/>
                <w:kern w:val="0"/>
                <w:sz w:val="28"/>
                <w:szCs w:val="28"/>
              </w:rPr>
            </w:pPr>
            <w:r>
              <w:rPr>
                <w:rFonts w:ascii="宋体" w:hAnsi="宋体" w:cs="宋体" w:hint="eastAsia"/>
                <w:kern w:val="0"/>
                <w:sz w:val="28"/>
                <w:szCs w:val="28"/>
              </w:rPr>
              <w:t>定位为省自然科学基金一般项目，执行期</w:t>
            </w:r>
            <w:r>
              <w:rPr>
                <w:rFonts w:ascii="宋体" w:hAnsi="宋体" w:cs="宋体"/>
                <w:kern w:val="0"/>
                <w:sz w:val="28"/>
                <w:szCs w:val="28"/>
              </w:rPr>
              <w:t>3</w:t>
            </w:r>
            <w:r>
              <w:rPr>
                <w:rFonts w:ascii="宋体" w:hAnsi="宋体" w:cs="宋体" w:hint="eastAsia"/>
                <w:kern w:val="0"/>
                <w:sz w:val="28"/>
                <w:szCs w:val="28"/>
              </w:rPr>
              <w:t>年，资助强度为</w:t>
            </w:r>
            <w:r>
              <w:rPr>
                <w:rFonts w:ascii="宋体" w:hAnsi="宋体" w:cs="宋体"/>
                <w:kern w:val="0"/>
                <w:sz w:val="28"/>
                <w:szCs w:val="28"/>
              </w:rPr>
              <w:t>8</w:t>
            </w:r>
            <w:r>
              <w:rPr>
                <w:rFonts w:ascii="宋体" w:hAnsi="宋体" w:cs="宋体" w:hint="eastAsia"/>
                <w:kern w:val="0"/>
                <w:sz w:val="28"/>
                <w:szCs w:val="28"/>
              </w:rPr>
              <w:t>万元。</w:t>
            </w:r>
            <w:r>
              <w:rPr>
                <w:rFonts w:ascii="宋体" w:hAnsi="宋体" w:cs="宋体"/>
                <w:kern w:val="0"/>
                <w:sz w:val="28"/>
                <w:szCs w:val="28"/>
              </w:rPr>
              <w:t>2018</w:t>
            </w:r>
            <w:r>
              <w:rPr>
                <w:rFonts w:ascii="宋体" w:hAnsi="宋体" w:cs="宋体" w:hint="eastAsia"/>
                <w:kern w:val="0"/>
                <w:sz w:val="28"/>
                <w:szCs w:val="28"/>
              </w:rPr>
              <w:t>年度资助</w:t>
            </w:r>
            <w:r>
              <w:rPr>
                <w:rFonts w:ascii="宋体" w:hAnsi="宋体" w:cs="宋体"/>
                <w:kern w:val="0"/>
                <w:sz w:val="28"/>
                <w:szCs w:val="28"/>
              </w:rPr>
              <w:t>16</w:t>
            </w:r>
            <w:r>
              <w:rPr>
                <w:rFonts w:ascii="宋体" w:hAnsi="宋体" w:cs="宋体" w:hint="eastAsia"/>
                <w:kern w:val="0"/>
                <w:sz w:val="28"/>
                <w:szCs w:val="28"/>
              </w:rPr>
              <w:t>项，申请</w:t>
            </w:r>
            <w:r>
              <w:rPr>
                <w:rFonts w:ascii="宋体" w:hAnsi="宋体" w:cs="宋体"/>
                <w:kern w:val="0"/>
                <w:sz w:val="28"/>
                <w:szCs w:val="28"/>
              </w:rPr>
              <w:t>71</w:t>
            </w:r>
            <w:r>
              <w:rPr>
                <w:rFonts w:ascii="宋体" w:hAnsi="宋体" w:cs="宋体" w:hint="eastAsia"/>
                <w:kern w:val="0"/>
                <w:sz w:val="28"/>
                <w:szCs w:val="28"/>
              </w:rPr>
              <w:t>项，资助率为</w:t>
            </w:r>
            <w:r>
              <w:rPr>
                <w:rFonts w:ascii="宋体" w:hAnsi="宋体" w:cs="宋体"/>
                <w:kern w:val="0"/>
                <w:sz w:val="28"/>
                <w:szCs w:val="28"/>
              </w:rPr>
              <w:t>22.5%</w:t>
            </w:r>
            <w:r>
              <w:rPr>
                <w:rFonts w:ascii="宋体" w:hAnsi="宋体" w:cs="宋体" w:hint="eastAsia"/>
                <w:kern w:val="0"/>
                <w:sz w:val="28"/>
                <w:szCs w:val="28"/>
              </w:rPr>
              <w:t>。</w:t>
            </w:r>
          </w:p>
        </w:tc>
        <w:tc>
          <w:tcPr>
            <w:tcW w:w="9813" w:type="dxa"/>
            <w:vAlign w:val="center"/>
          </w:tcPr>
          <w:p w:rsidR="007242CE" w:rsidRDefault="007242CE" w:rsidP="00A60DF8">
            <w:pPr>
              <w:widowControl/>
              <w:tabs>
                <w:tab w:val="left" w:pos="312"/>
              </w:tabs>
              <w:snapToGrid w:val="0"/>
              <w:rPr>
                <w:rFonts w:ascii="宋体" w:cs="Times New Roman"/>
                <w:kern w:val="0"/>
                <w:sz w:val="28"/>
                <w:szCs w:val="28"/>
              </w:rPr>
            </w:pPr>
            <w:r>
              <w:rPr>
                <w:rFonts w:ascii="宋体" w:hAnsi="宋体" w:cs="宋体" w:hint="eastAsia"/>
                <w:kern w:val="0"/>
                <w:sz w:val="28"/>
                <w:szCs w:val="28"/>
              </w:rPr>
              <w:t>1.具有药师系列职称；</w:t>
            </w:r>
          </w:p>
          <w:p w:rsidR="007242CE" w:rsidRDefault="007242CE" w:rsidP="00A60DF8">
            <w:pPr>
              <w:widowControl/>
              <w:tabs>
                <w:tab w:val="left" w:pos="312"/>
              </w:tabs>
              <w:snapToGrid w:val="0"/>
              <w:rPr>
                <w:rFonts w:ascii="宋体" w:cs="Times New Roman"/>
                <w:kern w:val="0"/>
                <w:sz w:val="28"/>
                <w:szCs w:val="28"/>
              </w:rPr>
            </w:pPr>
            <w:r>
              <w:rPr>
                <w:rFonts w:ascii="宋体" w:hAnsi="宋体" w:cs="宋体" w:hint="eastAsia"/>
                <w:kern w:val="0"/>
                <w:sz w:val="28"/>
                <w:szCs w:val="28"/>
              </w:rPr>
              <w:t>2.具有中级专业技术职称或者硕士学位；</w:t>
            </w:r>
          </w:p>
          <w:p w:rsidR="007242CE" w:rsidRDefault="007242CE" w:rsidP="00A60DF8">
            <w:pPr>
              <w:widowControl/>
              <w:tabs>
                <w:tab w:val="left" w:pos="312"/>
              </w:tabs>
              <w:snapToGrid w:val="0"/>
              <w:rPr>
                <w:rFonts w:ascii="宋体" w:cs="Times New Roman"/>
                <w:kern w:val="0"/>
                <w:sz w:val="28"/>
                <w:szCs w:val="28"/>
              </w:rPr>
            </w:pPr>
            <w:r>
              <w:rPr>
                <w:rFonts w:ascii="宋体" w:hAnsi="宋体" w:cs="宋体" w:hint="eastAsia"/>
                <w:kern w:val="0"/>
                <w:sz w:val="28"/>
                <w:szCs w:val="28"/>
              </w:rPr>
              <w:t>3.</w:t>
            </w:r>
            <w:r>
              <w:rPr>
                <w:rFonts w:ascii="宋体" w:hAnsi="宋体" w:cs="宋体"/>
                <w:kern w:val="0"/>
                <w:sz w:val="28"/>
                <w:szCs w:val="28"/>
              </w:rPr>
              <w:t>1979</w:t>
            </w:r>
            <w:r>
              <w:rPr>
                <w:rFonts w:ascii="宋体" w:hAnsi="宋体" w:cs="宋体" w:hint="eastAsia"/>
                <w:kern w:val="0"/>
                <w:sz w:val="28"/>
                <w:szCs w:val="28"/>
              </w:rPr>
              <w:t>年</w:t>
            </w:r>
            <w:r>
              <w:rPr>
                <w:rFonts w:ascii="宋体" w:hAnsi="宋体" w:cs="宋体"/>
                <w:kern w:val="0"/>
                <w:sz w:val="28"/>
                <w:szCs w:val="28"/>
              </w:rPr>
              <w:t>1</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日以后出生；</w:t>
            </w:r>
          </w:p>
          <w:p w:rsidR="007242CE" w:rsidRDefault="007242CE" w:rsidP="00A60DF8">
            <w:pPr>
              <w:widowControl/>
              <w:tabs>
                <w:tab w:val="left" w:pos="312"/>
              </w:tabs>
              <w:snapToGrid w:val="0"/>
              <w:rPr>
                <w:rFonts w:ascii="宋体" w:cs="Times New Roman"/>
                <w:kern w:val="0"/>
                <w:sz w:val="28"/>
                <w:szCs w:val="28"/>
              </w:rPr>
            </w:pPr>
            <w:r>
              <w:rPr>
                <w:rFonts w:ascii="宋体" w:hAnsi="宋体" w:cs="宋体" w:hint="eastAsia"/>
                <w:kern w:val="0"/>
                <w:sz w:val="28"/>
                <w:szCs w:val="28"/>
              </w:rPr>
              <w:t>4.</w:t>
            </w:r>
            <w:r>
              <w:rPr>
                <w:rFonts w:ascii="宋体" w:hAnsi="宋体" w:cs="宋体"/>
                <w:kern w:val="0"/>
                <w:sz w:val="28"/>
                <w:szCs w:val="28"/>
              </w:rPr>
              <w:t>2019</w:t>
            </w:r>
            <w:r>
              <w:rPr>
                <w:rFonts w:ascii="宋体" w:hAnsi="宋体" w:cs="宋体" w:hint="eastAsia"/>
                <w:kern w:val="0"/>
                <w:sz w:val="28"/>
                <w:szCs w:val="28"/>
              </w:rPr>
              <w:t>年度联合基金支持研究领域为：临床药理（</w:t>
            </w:r>
            <w:r>
              <w:rPr>
                <w:rFonts w:ascii="宋体" w:hAnsi="宋体" w:cs="宋体"/>
                <w:kern w:val="0"/>
                <w:sz w:val="28"/>
                <w:szCs w:val="28"/>
              </w:rPr>
              <w:t>H3111</w:t>
            </w:r>
            <w:r>
              <w:rPr>
                <w:rFonts w:ascii="宋体" w:hAnsi="宋体" w:cs="宋体" w:hint="eastAsia"/>
                <w:kern w:val="0"/>
                <w:sz w:val="28"/>
                <w:szCs w:val="28"/>
              </w:rPr>
              <w:t>）、药剂学（</w:t>
            </w:r>
            <w:r>
              <w:rPr>
                <w:rFonts w:ascii="宋体" w:hAnsi="宋体" w:cs="宋体"/>
                <w:kern w:val="0"/>
                <w:sz w:val="28"/>
                <w:szCs w:val="28"/>
              </w:rPr>
              <w:t>H3008</w:t>
            </w:r>
            <w:r>
              <w:rPr>
                <w:rFonts w:ascii="宋体" w:hAnsi="宋体" w:cs="宋体" w:hint="eastAsia"/>
                <w:kern w:val="0"/>
                <w:sz w:val="28"/>
                <w:szCs w:val="28"/>
              </w:rPr>
              <w:t>）、中药临床药理（</w:t>
            </w:r>
            <w:r>
              <w:rPr>
                <w:rFonts w:ascii="宋体" w:hAnsi="宋体" w:cs="宋体"/>
                <w:kern w:val="0"/>
                <w:sz w:val="28"/>
                <w:szCs w:val="28"/>
              </w:rPr>
              <w:t>H2808-H2816</w:t>
            </w:r>
            <w:r>
              <w:rPr>
                <w:rFonts w:ascii="宋体" w:hAnsi="宋体" w:cs="宋体" w:hint="eastAsia"/>
                <w:kern w:val="0"/>
                <w:sz w:val="28"/>
                <w:szCs w:val="28"/>
              </w:rPr>
              <w:t>）；</w:t>
            </w:r>
          </w:p>
          <w:p w:rsidR="007242CE" w:rsidRDefault="007242CE" w:rsidP="00A60DF8">
            <w:pPr>
              <w:widowControl/>
              <w:tabs>
                <w:tab w:val="left" w:pos="312"/>
              </w:tabs>
              <w:snapToGrid w:val="0"/>
              <w:rPr>
                <w:rFonts w:ascii="宋体" w:cs="Times New Roman"/>
                <w:kern w:val="0"/>
                <w:sz w:val="28"/>
                <w:szCs w:val="28"/>
              </w:rPr>
            </w:pPr>
            <w:r>
              <w:rPr>
                <w:rFonts w:ascii="宋体" w:hAnsi="宋体" w:cs="宋体" w:hint="eastAsia"/>
                <w:kern w:val="0"/>
                <w:sz w:val="28"/>
                <w:szCs w:val="28"/>
              </w:rPr>
              <w:t>5.申请人通过依托单位向浙江省药学会申请申报名额，并提供依托单位人事部门出具的项目申请人从事药师工作的证明和职称证书扫描件。浙江省药学会接收各依托单位申请申报名额的截止日期为</w:t>
            </w:r>
            <w:r>
              <w:rPr>
                <w:rFonts w:ascii="宋体" w:hAnsi="宋体" w:cs="宋体"/>
                <w:kern w:val="0"/>
                <w:sz w:val="28"/>
                <w:szCs w:val="28"/>
              </w:rPr>
              <w:t>4</w:t>
            </w:r>
            <w:r>
              <w:rPr>
                <w:rFonts w:ascii="宋体" w:hAnsi="宋体" w:cs="宋体" w:hint="eastAsia"/>
                <w:kern w:val="0"/>
                <w:sz w:val="28"/>
                <w:szCs w:val="28"/>
              </w:rPr>
              <w:t>月</w:t>
            </w:r>
            <w:r>
              <w:rPr>
                <w:rFonts w:ascii="宋体" w:hAnsi="宋体" w:cs="宋体"/>
                <w:kern w:val="0"/>
                <w:sz w:val="28"/>
                <w:szCs w:val="28"/>
              </w:rPr>
              <w:t>2</w:t>
            </w:r>
            <w:r>
              <w:rPr>
                <w:rFonts w:ascii="宋体" w:cs="宋体" w:hint="eastAsia"/>
                <w:kern w:val="0"/>
                <w:sz w:val="28"/>
                <w:szCs w:val="28"/>
              </w:rPr>
              <w:t>0</w:t>
            </w:r>
            <w:r>
              <w:rPr>
                <w:rFonts w:ascii="宋体" w:hAnsi="宋体" w:cs="宋体" w:hint="eastAsia"/>
                <w:kern w:val="0"/>
                <w:sz w:val="28"/>
                <w:szCs w:val="28"/>
              </w:rPr>
              <w:t>日；</w:t>
            </w:r>
          </w:p>
          <w:p w:rsidR="007242CE" w:rsidRDefault="007242CE" w:rsidP="00A60DF8">
            <w:pPr>
              <w:widowControl/>
              <w:tabs>
                <w:tab w:val="left" w:pos="312"/>
              </w:tabs>
              <w:snapToGrid w:val="0"/>
              <w:rPr>
                <w:rFonts w:ascii="宋体" w:cs="Times New Roman"/>
                <w:kern w:val="0"/>
                <w:sz w:val="28"/>
                <w:szCs w:val="28"/>
              </w:rPr>
            </w:pPr>
            <w:r>
              <w:rPr>
                <w:rFonts w:ascii="宋体" w:hAnsi="宋体" w:cs="宋体" w:hint="eastAsia"/>
                <w:kern w:val="0"/>
                <w:sz w:val="28"/>
                <w:szCs w:val="28"/>
              </w:rPr>
              <w:t>6.浙江省药学会进行总量控制，将申报授权码发放至各单位。申请人在获得申报授权码后方可申请。</w:t>
            </w:r>
          </w:p>
          <w:p w:rsidR="007242CE" w:rsidRDefault="007242CE" w:rsidP="00A60DF8">
            <w:pPr>
              <w:widowControl/>
              <w:snapToGrid w:val="0"/>
              <w:rPr>
                <w:rFonts w:ascii="宋体" w:cs="Times New Roman"/>
                <w:kern w:val="0"/>
                <w:sz w:val="28"/>
                <w:szCs w:val="28"/>
              </w:rPr>
            </w:pPr>
            <w:r>
              <w:rPr>
                <w:rFonts w:ascii="宋体" w:hAnsi="宋体" w:cs="宋体" w:hint="eastAsia"/>
                <w:kern w:val="0"/>
                <w:sz w:val="28"/>
                <w:szCs w:val="28"/>
              </w:rPr>
              <w:t>浙江省药学会联系人：缪静 13575484361，</w:t>
            </w:r>
            <w:r>
              <w:rPr>
                <w:rFonts w:ascii="Times New Roman" w:eastAsia="方正仿宋简体" w:hAnsi="Times New Roman" w:cs="Times New Roman"/>
                <w:color w:val="000000"/>
                <w:sz w:val="28"/>
                <w:szCs w:val="28"/>
              </w:rPr>
              <w:t>0571-85214970</w:t>
            </w:r>
            <w:r>
              <w:rPr>
                <w:rFonts w:ascii="宋体" w:hAnsi="宋体" w:cs="宋体" w:hint="eastAsia"/>
                <w:kern w:val="0"/>
                <w:sz w:val="28"/>
                <w:szCs w:val="28"/>
              </w:rPr>
              <w:t>。</w:t>
            </w:r>
          </w:p>
        </w:tc>
        <w:tc>
          <w:tcPr>
            <w:tcW w:w="2763" w:type="dxa"/>
            <w:vAlign w:val="center"/>
          </w:tcPr>
          <w:p w:rsidR="007242CE" w:rsidRDefault="007242CE" w:rsidP="00A60DF8">
            <w:pPr>
              <w:widowControl/>
              <w:snapToGrid w:val="0"/>
              <w:rPr>
                <w:rFonts w:ascii="宋体" w:cs="Times New Roman"/>
                <w:kern w:val="0"/>
                <w:sz w:val="28"/>
                <w:szCs w:val="28"/>
              </w:rPr>
            </w:pPr>
            <w:r>
              <w:rPr>
                <w:rFonts w:ascii="宋体" w:cs="Times New Roman" w:hint="eastAsia"/>
                <w:kern w:val="0"/>
                <w:sz w:val="28"/>
                <w:szCs w:val="28"/>
              </w:rPr>
              <w:t>已主持省自然科学基金项目（不包括省自然科学基金学术交流项目）不能申报，并参照省自然科学基金一般项目限制申请条款。</w:t>
            </w:r>
          </w:p>
        </w:tc>
      </w:tr>
      <w:tr w:rsidR="007242CE" w:rsidTr="00A60DF8">
        <w:trPr>
          <w:trHeight w:val="1419"/>
          <w:jc w:val="center"/>
        </w:trPr>
        <w:tc>
          <w:tcPr>
            <w:tcW w:w="16810" w:type="dxa"/>
            <w:gridSpan w:val="4"/>
            <w:vAlign w:val="center"/>
          </w:tcPr>
          <w:p w:rsidR="007242CE" w:rsidRDefault="007242CE" w:rsidP="00A60DF8">
            <w:pPr>
              <w:widowControl/>
              <w:snapToGrid w:val="0"/>
              <w:rPr>
                <w:rFonts w:ascii="宋体" w:hAnsi="宋体" w:cs="宋体"/>
                <w:kern w:val="0"/>
                <w:sz w:val="28"/>
                <w:szCs w:val="28"/>
              </w:rPr>
            </w:pPr>
            <w:r>
              <w:rPr>
                <w:rFonts w:ascii="宋体" w:hAnsi="宋体" w:cs="宋体" w:hint="eastAsia"/>
                <w:b/>
                <w:bCs/>
                <w:kern w:val="0"/>
                <w:sz w:val="28"/>
                <w:szCs w:val="28"/>
              </w:rPr>
              <w:t>省自然科学基金委员会—省数理医学学会联合基金和省自然科学基金委员会-中国电建集团华东勘测设计研究院有限公司联合基金</w:t>
            </w:r>
            <w:r>
              <w:rPr>
                <w:rFonts w:ascii="宋体" w:hAnsi="宋体" w:cs="宋体" w:hint="eastAsia"/>
                <w:b/>
                <w:bCs/>
                <w:kern w:val="0"/>
                <w:sz w:val="28"/>
                <w:szCs w:val="28"/>
              </w:rPr>
              <w:br/>
            </w:r>
            <w:r>
              <w:rPr>
                <w:rFonts w:ascii="宋体" w:hAnsi="宋体" w:cs="宋体" w:hint="eastAsia"/>
                <w:kern w:val="0"/>
                <w:sz w:val="28"/>
                <w:szCs w:val="28"/>
              </w:rPr>
              <w:t>项目申请要求和指南见附件8、9。</w:t>
            </w:r>
          </w:p>
        </w:tc>
        <w:tc>
          <w:tcPr>
            <w:tcW w:w="2763" w:type="dxa"/>
            <w:vAlign w:val="center"/>
          </w:tcPr>
          <w:p w:rsidR="007242CE" w:rsidRDefault="007242CE" w:rsidP="00A60DF8">
            <w:pPr>
              <w:widowControl/>
              <w:snapToGrid w:val="0"/>
              <w:rPr>
                <w:rFonts w:ascii="宋体" w:hAnsi="宋体" w:cs="宋体"/>
                <w:kern w:val="0"/>
                <w:sz w:val="28"/>
                <w:szCs w:val="28"/>
              </w:rPr>
            </w:pPr>
            <w:r>
              <w:rPr>
                <w:rFonts w:ascii="宋体" w:hAnsi="宋体" w:cs="宋体" w:hint="eastAsia"/>
                <w:kern w:val="0"/>
                <w:sz w:val="28"/>
                <w:szCs w:val="28"/>
              </w:rPr>
              <w:t>同省自然科学基金重大、重点、一般项目限制申请条款。</w:t>
            </w:r>
          </w:p>
        </w:tc>
      </w:tr>
    </w:tbl>
    <w:p w:rsidR="007242CE" w:rsidRDefault="007242CE" w:rsidP="007242CE">
      <w:pPr>
        <w:widowControl/>
        <w:jc w:val="left"/>
        <w:rPr>
          <w:rFonts w:ascii="宋体" w:cs="Times New Roman"/>
          <w:kern w:val="0"/>
          <w:sz w:val="22"/>
          <w:szCs w:val="22"/>
        </w:rPr>
      </w:pPr>
    </w:p>
    <w:p w:rsidR="007242CE" w:rsidRDefault="007242CE" w:rsidP="007242CE">
      <w:pPr>
        <w:widowControl/>
        <w:jc w:val="left"/>
        <w:rPr>
          <w:rFonts w:ascii="宋体" w:cs="Times New Roman"/>
          <w:kern w:val="0"/>
          <w:sz w:val="22"/>
          <w:szCs w:val="22"/>
        </w:rPr>
      </w:pPr>
    </w:p>
    <w:p w:rsidR="007242CE" w:rsidRDefault="007242CE" w:rsidP="007242CE">
      <w:pPr>
        <w:widowControl/>
        <w:jc w:val="left"/>
        <w:rPr>
          <w:rFonts w:ascii="宋体" w:cs="Times New Roman"/>
          <w:kern w:val="0"/>
          <w:sz w:val="22"/>
          <w:szCs w:val="22"/>
        </w:rPr>
      </w:pPr>
    </w:p>
    <w:p w:rsidR="002B267C" w:rsidRPr="007242CE" w:rsidRDefault="002B267C"/>
    <w:sectPr w:rsidR="002B267C" w:rsidRPr="007242CE" w:rsidSect="007242CE">
      <w:pgSz w:w="23814" w:h="16839" w:orient="landscape" w:code="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2CE"/>
    <w:rsid w:val="002B267C"/>
    <w:rsid w:val="00724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C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Company>Lenovo</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lenovo-002</dc:creator>
  <cp:keywords/>
  <dc:description/>
  <cp:lastModifiedBy>lenovo-002</cp:lastModifiedBy>
  <cp:revision>2</cp:revision>
  <dcterms:created xsi:type="dcterms:W3CDTF">2018-04-16T08:04:00Z</dcterms:created>
  <dcterms:modified xsi:type="dcterms:W3CDTF">2018-04-16T08:05:00Z</dcterms:modified>
</cp:coreProperties>
</file>