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w:t>
      </w:r>
      <w:r>
        <w:rPr>
          <w:rFonts w:hint="default" w:ascii="仿宋_GB2312" w:hAnsi="仿宋" w:eastAsia="仿宋_GB2312" w:cs="Times New Roman"/>
          <w:sz w:val="32"/>
          <w:szCs w:val="32"/>
          <w:lang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default" w:ascii="方正小标宋简体" w:hAnsi="华文中宋" w:eastAsia="方正小标宋简体" w:cs="Times New Roman"/>
          <w:sz w:val="44"/>
          <w:szCs w:val="44"/>
          <w:lang w:eastAsia="zh-CN"/>
        </w:rPr>
        <w:t>文学</w:t>
      </w:r>
      <w:r>
        <w:rPr>
          <w:rFonts w:hint="eastAsia" w:ascii="方正小标宋简体" w:hAnsi="华文中宋" w:eastAsia="方正小标宋简体" w:cs="Times New Roman"/>
          <w:sz w:val="44"/>
          <w:szCs w:val="44"/>
          <w:lang w:eastAsia="zh-CN"/>
        </w:rPr>
        <w:t>（</w:t>
      </w:r>
      <w:r>
        <w:rPr>
          <w:rFonts w:hint="eastAsia" w:ascii="方正小标宋简体" w:hAnsi="华文中宋" w:eastAsia="方正小标宋简体" w:cs="Times New Roman"/>
          <w:sz w:val="44"/>
          <w:szCs w:val="44"/>
          <w:lang w:val="en-US" w:eastAsia="zh-CN"/>
        </w:rPr>
        <w:t>含文艺理论评论</w:t>
      </w:r>
      <w:r>
        <w:rPr>
          <w:rFonts w:hint="eastAsia" w:ascii="方正小标宋简体" w:hAnsi="华文中宋" w:eastAsia="方正小标宋简体" w:cs="Times New Roman"/>
          <w:sz w:val="44"/>
          <w:szCs w:val="44"/>
          <w:lang w:eastAsia="zh-CN"/>
        </w:rPr>
        <w:t>）</w:t>
      </w:r>
      <w:r>
        <w:rPr>
          <w:rFonts w:hint="eastAsia" w:ascii="方正小标宋简体" w:hAnsi="华文中宋" w:eastAsia="方正小标宋简体" w:cs="Times New Roman"/>
          <w:sz w:val="44"/>
          <w:szCs w:val="44"/>
          <w:lang w:val="en-US" w:eastAsia="zh-CN"/>
        </w:rPr>
        <w:t>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（一）本项目的申报主体为单位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机构（不含性质为机关法人的单位）</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1.机构申报者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在浙江省内注册；</w:t>
      </w:r>
      <w:r>
        <w:rPr>
          <w:rFonts w:hint="default" w:ascii="仿宋_GB2312" w:hAnsi="仿宋" w:eastAsia="仿宋_GB2312" w:cs="Times New Roman"/>
          <w:color w:val="000000" w:themeColor="text1"/>
          <w:sz w:val="32"/>
          <w:szCs w:val="32"/>
          <w:lang w:eastAsia="zh-CN"/>
          <w14:textFill>
            <w14:solidFill>
              <w14:schemeClr w14:val="tx1"/>
            </w14:solidFill>
          </w14:textFill>
        </w:rPr>
        <w:t>个人申报</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是</w:t>
      </w:r>
      <w:r>
        <w:rPr>
          <w:rFonts w:hint="eastAsia" w:ascii="仿宋_GB2312" w:hAnsi="仿宋" w:eastAsia="仿宋_GB2312" w:cs="Times New Roman"/>
          <w:color w:val="000000" w:themeColor="text1"/>
          <w:sz w:val="32"/>
          <w:szCs w:val="32"/>
          <w:lang w:eastAsia="zh-CN"/>
          <w14:textFill>
            <w14:solidFill>
              <w14:schemeClr w14:val="tx1"/>
            </w14:solidFill>
          </w14:textFill>
        </w:rPr>
        <w:t>具有浙江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省</w:t>
      </w:r>
      <w:r>
        <w:rPr>
          <w:rFonts w:hint="eastAsia" w:ascii="仿宋_GB2312" w:hAnsi="仿宋" w:eastAsia="仿宋_GB2312" w:cs="Times New Roman"/>
          <w:color w:val="000000" w:themeColor="text1"/>
          <w:sz w:val="32"/>
          <w:szCs w:val="32"/>
          <w:lang w:eastAsia="zh-CN"/>
          <w14:textFill>
            <w14:solidFill>
              <w14:schemeClr w14:val="tx1"/>
            </w14:solidFill>
          </w14:textFill>
        </w:rPr>
        <w:t>户籍或取得浙江省居住证的</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中国</w:t>
      </w:r>
      <w:r>
        <w:rPr>
          <w:rFonts w:hint="eastAsia" w:ascii="仿宋_GB2312" w:hAnsi="仿宋" w:eastAsia="仿宋_GB2312" w:cs="Times New Roman"/>
          <w:color w:val="000000" w:themeColor="text1"/>
          <w:sz w:val="32"/>
          <w:szCs w:val="32"/>
          <w:lang w:eastAsia="zh-CN"/>
          <w14:textFill>
            <w14:solidFill>
              <w14:schemeClr w14:val="tx1"/>
            </w14:solidFill>
          </w14:textFill>
        </w:rPr>
        <w:t>公民，</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或是</w:t>
      </w:r>
      <w:r>
        <w:rPr>
          <w:rFonts w:hint="eastAsia" w:ascii="仿宋_GB2312" w:hAnsi="仿宋" w:eastAsia="仿宋_GB2312" w:cs="Times New Roman"/>
          <w:color w:val="000000" w:themeColor="text1"/>
          <w:sz w:val="32"/>
          <w:szCs w:val="32"/>
          <w:lang w:eastAsia="zh-CN"/>
          <w14:textFill>
            <w14:solidFill>
              <w14:schemeClr w14:val="tx1"/>
            </w14:solidFill>
          </w14:textFill>
        </w:rPr>
        <w:t>受聘、就读于浙江省内文化艺术机构、单位和高等院校，聘期、学籍一年以上的文化艺术工作者</w:t>
      </w:r>
      <w:r>
        <w:rPr>
          <w:rFonts w:hint="default" w:ascii="仿宋_GB2312" w:hAnsi="仿宋"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2</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对申报项目依法享有完整的知识产权，不侵犯任何第三方的知识产权或其他合法权益</w:t>
      </w:r>
      <w:r>
        <w:rPr>
          <w:rFonts w:hint="default" w:ascii="仿宋_GB2312" w:hAnsi="仿宋"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sz w:val="32"/>
          <w:szCs w:val="32"/>
          <w:lang w:val="en-US" w:eastAsia="zh-CN"/>
        </w:rPr>
        <w:t>3.个人申报者，需由所在地区作协（地市级及以上）或开设文学研究专业的高等院校（所）等单位在《项目资助申报表》上出具推荐意见并加盖公章。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4</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申报项目如由多家单位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或多人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合作完成，应由其中一家单位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一名</w:t>
      </w:r>
      <w:r>
        <w:rPr>
          <w:rFonts w:hint="default" w:ascii="仿宋_GB2312" w:hAnsi="仿宋" w:eastAsia="仿宋_GB2312" w:cs="Times New Roman"/>
          <w:color w:val="000000" w:themeColor="text1"/>
          <w:sz w:val="32"/>
          <w:szCs w:val="32"/>
          <w:lang w:eastAsia="zh-CN"/>
          <w14:textFill>
            <w14:solidFill>
              <w14:schemeClr w14:val="tx1"/>
            </w14:solidFill>
          </w14:textFill>
        </w:rPr>
        <w:t>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作为申报主体，并由主要合作方在《</w:t>
      </w:r>
      <w:r>
        <w:rPr>
          <w:rFonts w:hint="default" w:ascii="仿宋_GB2312" w:hAnsi="仿宋" w:eastAsia="仿宋_GB2312" w:cs="Times New Roman"/>
          <w:color w:val="000000" w:themeColor="text1"/>
          <w:sz w:val="32"/>
          <w:szCs w:val="32"/>
          <w:lang w:val="en-US" w:eastAsia="zh-CN"/>
          <w14:textFill>
            <w14:solidFill>
              <w14:schemeClr w14:val="tx1"/>
            </w14:solidFill>
          </w14:textFill>
        </w:rPr>
        <w:t>项目资助申报表</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》上签署同意意见并盖章或签字。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申报项目应是在申报时</w:t>
      </w:r>
      <w:r>
        <w:rPr>
          <w:rFonts w:hint="eastAsia" w:ascii="仿宋_GB2312" w:hAnsi="仿宋" w:eastAsia="仿宋_GB2312"/>
          <w:color w:val="000000" w:themeColor="text1"/>
          <w:sz w:val="32"/>
          <w:szCs w:val="32"/>
          <w:lang w:val="en-US" w:eastAsia="zh-CN"/>
          <w14:textFill>
            <w14:solidFill>
              <w14:schemeClr w14:val="tx1"/>
            </w14:solidFill>
          </w14:textFill>
        </w:rPr>
        <w:t>已完成构思和部分样章，但尚未完成创作，</w:t>
      </w:r>
      <w:r>
        <w:rPr>
          <w:rFonts w:hint="eastAsia" w:ascii="仿宋_GB2312" w:hAnsi="仿宋" w:eastAsia="仿宋_GB2312"/>
          <w:color w:val="000000" w:themeColor="text1"/>
          <w:sz w:val="32"/>
          <w:szCs w:val="32"/>
          <w14:textFill>
            <w14:solidFill>
              <w14:schemeClr w14:val="tx1"/>
            </w14:solidFill>
          </w14:textFill>
        </w:rPr>
        <w:t>并</w:t>
      </w:r>
      <w:r>
        <w:rPr>
          <w:rFonts w:hint="eastAsia" w:ascii="仿宋_GB2312" w:hAnsi="仿宋" w:eastAsia="仿宋_GB2312"/>
          <w:color w:val="000000" w:themeColor="text1"/>
          <w:sz w:val="32"/>
          <w:szCs w:val="32"/>
          <w:lang w:val="en-US" w:eastAsia="zh-CN"/>
          <w14:textFill>
            <w14:solidFill>
              <w14:schemeClr w14:val="tx1"/>
            </w14:solidFill>
          </w14:textFill>
        </w:rPr>
        <w:t>能够</w:t>
      </w:r>
      <w:r>
        <w:rPr>
          <w:rFonts w:hint="eastAsia" w:ascii="仿宋_GB2312" w:hAnsi="仿宋" w:eastAsia="仿宋_GB2312"/>
          <w:color w:val="000000" w:themeColor="text1"/>
          <w:sz w:val="32"/>
          <w:szCs w:val="32"/>
          <w14:textFill>
            <w14:solidFill>
              <w14:schemeClr w14:val="tx1"/>
            </w14:solidFill>
          </w14:textFill>
        </w:rPr>
        <w:t>在申报年度或下一年度内完成</w:t>
      </w:r>
      <w:r>
        <w:rPr>
          <w:rFonts w:hint="eastAsia" w:ascii="仿宋_GB2312" w:hAnsi="仿宋" w:eastAsia="仿宋_GB2312"/>
          <w:color w:val="000000" w:themeColor="text1"/>
          <w:sz w:val="32"/>
          <w:szCs w:val="32"/>
          <w:lang w:val="en-US" w:eastAsia="zh-CN"/>
          <w14:textFill>
            <w14:solidFill>
              <w14:schemeClr w14:val="tx1"/>
            </w14:solidFill>
          </w14:textFill>
        </w:rPr>
        <w:t>全部创作并出版或发表的项目</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2.申报项目如由本省与外省市联合创作，</w:t>
      </w:r>
      <w:r>
        <w:rPr>
          <w:rFonts w:hint="eastAsia" w:ascii="仿宋_GB2312" w:hAnsi="仿宋" w:eastAsia="仿宋_GB2312" w:cs="Times New Roman"/>
          <w:sz w:val="32"/>
          <w:szCs w:val="32"/>
          <w:lang w:val="en-US" w:eastAsia="zh-CN"/>
        </w:rPr>
        <w:t>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创作主体须在创作上居于主控主导地位，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并拥有作品的版权和国家级奖项（如茅盾文学奖、鲁迅文学奖等）申报权、荣誉权；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olor w:val="FF0000"/>
          <w:sz w:val="32"/>
          <w:szCs w:val="32"/>
          <w:lang w:val="en-US" w:eastAsia="zh-CN"/>
        </w:rPr>
      </w:pPr>
      <w:r>
        <w:rPr>
          <w:rFonts w:hint="default" w:ascii="仿宋_GB2312" w:hAnsi="仿宋" w:eastAsia="仿宋_GB2312" w:cs="Times New Roman"/>
          <w:color w:val="000000" w:themeColor="text1"/>
          <w:sz w:val="32"/>
          <w:szCs w:val="32"/>
          <w:lang w:eastAsia="zh-CN"/>
          <w14:textFill>
            <w14:solidFill>
              <w14:schemeClr w14:val="tx1"/>
            </w14:solidFill>
          </w14:textFill>
        </w:rPr>
        <w:t>3</w:t>
      </w:r>
      <w:r>
        <w:rPr>
          <w:rFonts w:hint="eastAsia" w:ascii="仿宋_GB2312" w:hAnsi="仿宋" w:eastAsia="仿宋_GB2312" w:cs="Times New Roman"/>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已获得其他浙江省级财政资金资助或以往年度已获得本基金资助的项目不再重复申请</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已有项目获资助的个人申报者，在资助项目未通过结项验收前，原则上不得申报新的项目。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w:t>
      </w:r>
      <w:r>
        <w:rPr>
          <w:rFonts w:hint="default" w:ascii="仿宋_GB2312" w:hAnsi="仿宋" w:eastAsia="仿宋_GB2312" w:cs="Times New Roman"/>
          <w:sz w:val="32"/>
          <w:szCs w:val="32"/>
          <w:lang w:eastAsia="zh-CN"/>
        </w:rPr>
        <w:t>四</w:t>
      </w:r>
      <w:r>
        <w:rPr>
          <w:rFonts w:hint="default"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2.</w:t>
      </w:r>
      <w:r>
        <w:rPr>
          <w:rFonts w:hint="eastAsia" w:ascii="仿宋_GB2312" w:hAnsi="仿宋" w:eastAsia="仿宋_GB2312" w:cs="Times New Roman"/>
          <w:sz w:val="32"/>
          <w:szCs w:val="32"/>
          <w:lang w:val="en-US" w:eastAsia="zh-CN"/>
        </w:rPr>
        <w:t>《绩效目标申报表》</w:t>
      </w:r>
      <w:r>
        <w:rPr>
          <w:rFonts w:hint="default" w:ascii="仿宋_GB2312" w:hAnsi="仿宋" w:eastAsia="仿宋_GB2312" w:cs="Times New Roman"/>
          <w:sz w:val="32"/>
          <w:szCs w:val="32"/>
          <w:lang w:eastAsia="zh-CN"/>
        </w:rPr>
        <w:t>四</w:t>
      </w:r>
      <w:r>
        <w:rPr>
          <w:rFonts w:hint="eastAsia" w:ascii="仿宋_GB2312" w:hAnsi="仿宋" w:eastAsia="仿宋_GB2312" w:cs="Times New Roman"/>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3.机构申报者须</w:t>
      </w:r>
      <w:r>
        <w:rPr>
          <w:rFonts w:hint="default" w:ascii="仿宋_GB2312" w:hAnsi="仿宋" w:eastAsia="仿宋_GB2312" w:cs="Times New Roman"/>
          <w:sz w:val="32"/>
          <w:szCs w:val="32"/>
          <w:lang w:val="en-US" w:eastAsia="zh-CN"/>
        </w:rPr>
        <w:t>提交企业营业执照、事业单位法人证书或民办非企业单位登记证书一份</w:t>
      </w:r>
      <w:r>
        <w:rPr>
          <w:rFonts w:hint="eastAsia" w:ascii="仿宋_GB2312" w:hAnsi="仿宋" w:eastAsia="仿宋_GB2312" w:cs="Times New Roman"/>
          <w:sz w:val="32"/>
          <w:szCs w:val="32"/>
          <w:lang w:val="en-US" w:eastAsia="zh-CN"/>
        </w:rPr>
        <w:t>，并</w:t>
      </w:r>
      <w:r>
        <w:rPr>
          <w:rFonts w:hint="default" w:ascii="仿宋_GB2312" w:hAnsi="仿宋" w:eastAsia="仿宋_GB2312" w:cs="Times New Roman"/>
          <w:sz w:val="32"/>
          <w:szCs w:val="32"/>
          <w:lang w:val="en-US" w:eastAsia="zh-CN"/>
        </w:rPr>
        <w:t>附上作者授权证明复印件</w:t>
      </w:r>
      <w:r>
        <w:rPr>
          <w:rFonts w:hint="default" w:ascii="仿宋_GB2312" w:hAnsi="仿宋" w:eastAsia="仿宋_GB2312" w:cs="Times New Roman"/>
          <w:sz w:val="32"/>
          <w:szCs w:val="32"/>
          <w:lang w:eastAsia="zh-CN"/>
        </w:rPr>
        <w:t>两</w:t>
      </w:r>
      <w:r>
        <w:rPr>
          <w:rFonts w:hint="default" w:ascii="仿宋_GB2312" w:hAnsi="仿宋" w:eastAsia="仿宋_GB2312" w:cs="Times New Roman"/>
          <w:sz w:val="32"/>
          <w:szCs w:val="32"/>
          <w:lang w:val="en-US" w:eastAsia="zh-CN"/>
        </w:rPr>
        <w:t>份。个人申报者须提交身份证或居住证等身份证明复印件一份，非浙江户籍须提供在浙工作或就读的相应证明一份。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.5000字以上作品的构思框架与内容提要（诗</w:t>
      </w:r>
      <w:r>
        <w:rPr>
          <w:rFonts w:hint="eastAsia" w:ascii="仿宋_GB2312" w:hAnsi="仿宋" w:eastAsia="仿宋_GB2312" w:cs="Times New Roman"/>
          <w:sz w:val="32"/>
          <w:szCs w:val="32"/>
          <w:lang w:val="en-US" w:eastAsia="zh-CN"/>
        </w:rPr>
        <w:t>集</w:t>
      </w:r>
      <w:r>
        <w:rPr>
          <w:rFonts w:hint="default" w:ascii="仿宋_GB2312" w:hAnsi="仿宋" w:eastAsia="仿宋_GB2312" w:cs="Times New Roman"/>
          <w:sz w:val="32"/>
          <w:szCs w:val="32"/>
          <w:lang w:val="en-US" w:eastAsia="zh-CN"/>
        </w:rPr>
        <w:t>、散文</w:t>
      </w:r>
      <w:r>
        <w:rPr>
          <w:rFonts w:hint="eastAsia" w:ascii="仿宋_GB2312" w:hAnsi="仿宋" w:eastAsia="仿宋_GB2312" w:cs="Times New Roman"/>
          <w:sz w:val="32"/>
          <w:szCs w:val="32"/>
          <w:lang w:val="en-US" w:eastAsia="zh-CN"/>
        </w:rPr>
        <w:t>集</w:t>
      </w:r>
      <w:r>
        <w:rPr>
          <w:rFonts w:hint="default" w:ascii="仿宋_GB2312" w:hAnsi="仿宋" w:eastAsia="仿宋_GB2312" w:cs="Times New Roman"/>
          <w:sz w:val="32"/>
          <w:szCs w:val="32"/>
          <w:lang w:val="en-US" w:eastAsia="zh-CN"/>
        </w:rPr>
        <w:t>在3000字左右），初步完成稿三份。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w:t>
      </w:r>
      <w:r>
        <w:rPr>
          <w:rFonts w:hint="default" w:ascii="仿宋_GB2312" w:hAnsi="仿宋" w:eastAsia="仿宋_GB2312" w:cs="Times New Roman"/>
          <w:sz w:val="32"/>
          <w:szCs w:val="32"/>
          <w:lang w:val="en-US" w:eastAsia="zh-CN"/>
        </w:rPr>
        <w:t>.《项目资助申报表》及项目</w:t>
      </w:r>
      <w:bookmarkStart w:id="0" w:name="_GoBack"/>
      <w:bookmarkEnd w:id="0"/>
      <w:r>
        <w:rPr>
          <w:rFonts w:hint="default" w:ascii="仿宋_GB2312" w:hAnsi="仿宋" w:eastAsia="仿宋_GB2312" w:cs="Times New Roman"/>
          <w:sz w:val="32"/>
          <w:szCs w:val="32"/>
          <w:lang w:val="en-US" w:eastAsia="zh-CN"/>
        </w:rPr>
        <w:t>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val="0"/>
          <w:bCs/>
          <w:color w:val="000000"/>
          <w:kern w:val="0"/>
          <w:sz w:val="28"/>
          <w:szCs w:val="28"/>
          <w:u w:val="single"/>
          <w:lang w:val="en-US" w:eastAsia="zh-CN" w:bidi="ar"/>
        </w:rPr>
        <w:t xml:space="preserve">  文学</w:t>
      </w:r>
      <w:r>
        <w:rPr>
          <w:rFonts w:hint="eastAsia" w:asciiTheme="minorEastAsia" w:hAnsiTheme="minorEastAsia" w:cstheme="minorEastAsia"/>
          <w:b w:val="0"/>
          <w:bCs/>
          <w:color w:val="000000"/>
          <w:kern w:val="0"/>
          <w:sz w:val="28"/>
          <w:szCs w:val="28"/>
          <w:u w:val="single"/>
          <w:lang w:val="en-US" w:eastAsia="zh-CN" w:bidi="ar"/>
        </w:rPr>
        <w:t>（含文艺理论评论）</w:t>
      </w:r>
      <w:r>
        <w:rPr>
          <w:rFonts w:hint="eastAsia" w:asciiTheme="minorEastAsia" w:hAnsiTheme="minorEastAsia" w:eastAsiaTheme="minorEastAsia" w:cstheme="minorEastAsia"/>
          <w:b w:val="0"/>
          <w:bCs/>
          <w:color w:val="000000"/>
          <w:kern w:val="0"/>
          <w:sz w:val="28"/>
          <w:szCs w:val="28"/>
          <w:u w:val="single"/>
          <w:lang w:val="en-US" w:eastAsia="zh-CN" w:bidi="ar"/>
        </w:rPr>
        <w:t xml:space="preserve">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（盖章或签字）</w:t>
      </w:r>
    </w:p>
    <w:p>
      <w:pPr>
        <w:keepNext w:val="0"/>
        <w:keepLines w:val="0"/>
        <w:widowControl/>
        <w:suppressLineNumbers w:val="0"/>
        <w:ind w:firstLine="981" w:firstLineChars="350"/>
        <w:jc w:val="both"/>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位：_</w:t>
      </w:r>
      <w:r>
        <w:rPr>
          <w:rFonts w:hint="eastAsia" w:asciiTheme="minorEastAsia" w:hAnsiTheme="minorEastAsia" w:eastAsiaTheme="minorEastAsia" w:cstheme="minorEastAsia"/>
          <w:color w:val="000000"/>
          <w:kern w:val="0"/>
          <w:sz w:val="24"/>
          <w:szCs w:val="24"/>
          <w:lang w:val="en-US" w:eastAsia="zh-CN" w:bidi="ar"/>
        </w:rPr>
        <w:t>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基金面向全省接受文学（含文艺理论评论）项目的公开申报，组织专家评审和项目监管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300"/>
        <w:gridCol w:w="156"/>
        <w:gridCol w:w="200"/>
        <w:gridCol w:w="697"/>
        <w:gridCol w:w="58"/>
        <w:gridCol w:w="245"/>
        <w:gridCol w:w="100"/>
        <w:gridCol w:w="336"/>
        <w:gridCol w:w="19"/>
        <w:gridCol w:w="592"/>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4015" w:type="dxa"/>
            <w:gridSpan w:val="13"/>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1455"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938"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691"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5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03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szCs w:val="22"/>
              </w:rPr>
            </w:pPr>
            <w:r>
              <w:rPr>
                <w:sz w:val="24"/>
                <w:szCs w:val="22"/>
              </w:rPr>
              <w:t>其它（请注明）</w:t>
            </w:r>
            <w:r>
              <w:rPr>
                <w:rFonts w:hint="default"/>
                <w:sz w:val="24"/>
                <w:szCs w:val="22"/>
                <w:lang w:eastAsia="zh-CN"/>
              </w:rPr>
              <w:t>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2"/>
              </w:rPr>
            </w:pPr>
            <w:r>
              <w:rPr>
                <w:sz w:val="24"/>
                <w:szCs w:val="22"/>
              </w:rPr>
              <w:t>注册地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sz w:val="24"/>
              </w:rPr>
              <w:t>营业执照注册号或</w:t>
            </w:r>
            <w:r>
              <w:rPr>
                <w:rFonts w:hint="eastAsia"/>
                <w:sz w:val="24"/>
                <w:lang w:val="en-US" w:eastAsia="zh-CN"/>
              </w:rPr>
              <w:t>组织机构代码</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65"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center"/>
              <w:rPr>
                <w:sz w:val="24"/>
              </w:rPr>
            </w:pPr>
          </w:p>
          <w:p>
            <w:pPr>
              <w:jc w:val="center"/>
              <w:rPr>
                <w:sz w:val="24"/>
              </w:rPr>
            </w:pPr>
          </w:p>
          <w:p>
            <w:pPr>
              <w:jc w:val="both"/>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255" w:type="dxa"/>
            <w:gridSpan w:val="7"/>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性别</w:t>
            </w:r>
          </w:p>
        </w:tc>
        <w:tc>
          <w:tcPr>
            <w:tcW w:w="2638" w:type="dxa"/>
            <w:gridSpan w:val="6"/>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证件</w:t>
            </w: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证件类型</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sz w:val="24"/>
              </w:rPr>
            </w:pP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证件号码</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sz w:val="24"/>
                <w:lang w:val="en-US" w:eastAsia="zh-CN"/>
              </w:rPr>
            </w:pPr>
            <w:r>
              <w:rPr>
                <w:rFonts w:hint="eastAsia"/>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sz w:val="24"/>
                <w:lang w:val="en-US" w:eastAsia="zh-CN"/>
              </w:rPr>
            </w:pPr>
            <w:r>
              <w:rPr>
                <w:rFonts w:hint="eastAsia"/>
                <w:sz w:val="24"/>
                <w:lang w:val="en-US" w:eastAsia="zh-CN"/>
              </w:rPr>
              <w:t>手机</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sz w:val="24"/>
                <w:lang w:val="en-US" w:eastAsia="zh-CN"/>
              </w:rPr>
            </w:pPr>
            <w:r>
              <w:rPr>
                <w:rFonts w:hint="eastAsia"/>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default"/>
                <w:sz w:val="24"/>
                <w:lang w:val="en-US" w:eastAsia="zh-CN"/>
              </w:rPr>
            </w:pPr>
            <w:r>
              <w:rPr>
                <w:rFonts w:hint="eastAsia"/>
                <w:sz w:val="24"/>
                <w:lang w:val="en-US" w:eastAsia="zh-CN"/>
              </w:rPr>
              <w:t>电子邮箱</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42"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rFonts w:hint="eastAsia"/>
                <w:sz w:val="24"/>
                <w:lang w:val="en-US" w:eastAsia="zh-CN"/>
              </w:rPr>
              <w:t>个人</w:t>
            </w:r>
            <w:r>
              <w:rPr>
                <w:sz w:val="24"/>
              </w:rPr>
              <w:t>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default" w:eastAsia="黑体"/>
                <w:sz w:val="30"/>
                <w:szCs w:val="30"/>
                <w:lang w:eastAsia="zh-CN"/>
              </w:rPr>
              <w:t>推荐单位意见</w:t>
            </w:r>
          </w:p>
          <w:p>
            <w:pPr>
              <w:jc w:val="center"/>
              <w:rPr>
                <w:rFonts w:hint="default" w:eastAsia="黑体"/>
                <w:sz w:val="30"/>
                <w:szCs w:val="30"/>
                <w:lang w:eastAsia="zh-CN"/>
              </w:rPr>
            </w:pPr>
            <w:r>
              <w:rPr>
                <w:rFonts w:hint="default" w:eastAsia="楷体_GB2312"/>
                <w:bCs/>
                <w:sz w:val="24"/>
                <w:szCs w:val="22"/>
                <w:lang w:eastAsia="zh-CN"/>
              </w:rPr>
              <w:t>所在地区</w:t>
            </w:r>
            <w:r>
              <w:rPr>
                <w:rFonts w:hint="eastAsia" w:eastAsia="楷体_GB2312"/>
                <w:bCs/>
                <w:sz w:val="24"/>
                <w:szCs w:val="22"/>
                <w:lang w:val="en-US" w:eastAsia="zh-CN"/>
              </w:rPr>
              <w:t>作协</w:t>
            </w:r>
            <w:r>
              <w:rPr>
                <w:rFonts w:hint="default" w:eastAsia="楷体_GB2312"/>
                <w:bCs/>
                <w:sz w:val="24"/>
                <w:szCs w:val="22"/>
                <w:lang w:eastAsia="zh-CN"/>
              </w:rPr>
              <w:t>（地市级及以上）或开设</w:t>
            </w:r>
            <w:r>
              <w:rPr>
                <w:rFonts w:hint="eastAsia" w:eastAsia="楷体_GB2312"/>
                <w:bCs/>
                <w:sz w:val="24"/>
                <w:szCs w:val="22"/>
                <w:lang w:val="en-US" w:eastAsia="zh-CN"/>
              </w:rPr>
              <w:t>文学</w:t>
            </w:r>
            <w:r>
              <w:rPr>
                <w:rFonts w:hint="default" w:eastAsia="楷体_GB2312"/>
                <w:bCs/>
                <w:sz w:val="24"/>
                <w:szCs w:val="22"/>
                <w:lang w:eastAsia="zh-CN"/>
              </w:rPr>
              <w:t>研究专业的高等院校（所）等单位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8" w:hRule="atLeast"/>
        </w:trPr>
        <w:tc>
          <w:tcPr>
            <w:tcW w:w="9485" w:type="dxa"/>
            <w:gridSpan w:val="27"/>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3629"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356" w:type="dxa"/>
            <w:gridSpan w:val="5"/>
            <w:tcBorders>
              <w:top w:val="single" w:color="auto" w:sz="4" w:space="0"/>
              <w:left w:val="single" w:color="auto" w:sz="4" w:space="0"/>
              <w:bottom w:val="single" w:color="auto" w:sz="4" w:space="0"/>
              <w:right w:val="single" w:color="auto" w:sz="4" w:space="0"/>
            </w:tcBorders>
          </w:tcPr>
          <w:p>
            <w:pPr>
              <w:jc w:val="center"/>
              <w:rPr>
                <w:rFonts w:hint="eastAsia" w:cs="Times New Roman"/>
                <w:sz w:val="24"/>
                <w:szCs w:val="22"/>
                <w:lang w:val="en-US" w:eastAsia="zh-CN"/>
              </w:rPr>
            </w:pPr>
            <w:r>
              <w:rPr>
                <w:rFonts w:hint="eastAsia" w:cs="Times New Roman"/>
                <w:sz w:val="24"/>
                <w:szCs w:val="22"/>
                <w:lang w:val="en-US" w:eastAsia="zh-CN"/>
              </w:rPr>
              <w:t>预计字数</w:t>
            </w:r>
          </w:p>
          <w:p>
            <w:pPr>
              <w:jc w:val="center"/>
              <w:rPr>
                <w:rFonts w:hint="eastAsia" w:eastAsia="宋体"/>
                <w:sz w:val="30"/>
                <w:lang w:val="en-US" w:eastAsia="zh-CN"/>
              </w:rPr>
            </w:pPr>
            <w:r>
              <w:rPr>
                <w:rFonts w:hint="eastAsia" w:cs="Times New Roman"/>
                <w:sz w:val="24"/>
                <w:szCs w:val="22"/>
                <w:lang w:val="en-US" w:eastAsia="zh-CN"/>
              </w:rPr>
              <w:t>（行数）</w:t>
            </w:r>
          </w:p>
        </w:tc>
        <w:tc>
          <w:tcPr>
            <w:tcW w:w="2393" w:type="dxa"/>
            <w:gridSpan w:val="5"/>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20"/>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cs="Times New Roman"/>
                <w:sz w:val="24"/>
                <w:szCs w:val="22"/>
                <w:lang w:val="en-US" w:eastAsia="zh-CN"/>
              </w:rPr>
              <w:t>长篇小说□</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长篇报告文学</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长篇纪实文学</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长篇诗歌</w:t>
            </w:r>
            <w:r>
              <w:rPr>
                <w:rFonts w:hint="eastAsia" w:ascii="Times New Roman" w:hAnsi="Times New Roman" w:cs="Times New Roman"/>
                <w:sz w:val="24"/>
                <w:szCs w:val="22"/>
                <w:lang w:val="en-US" w:eastAsia="zh-CN"/>
              </w:rPr>
              <w:t xml:space="preserve">□ </w:t>
            </w:r>
          </w:p>
          <w:p>
            <w:pPr>
              <w:jc w:val="left"/>
              <w:rPr>
                <w:rFonts w:hint="default" w:cs="Times New Roman"/>
                <w:sz w:val="24"/>
                <w:szCs w:val="22"/>
                <w:lang w:val="en-US" w:eastAsia="zh-CN"/>
              </w:rPr>
            </w:pPr>
            <w:r>
              <w:rPr>
                <w:rFonts w:hint="eastAsia" w:cs="Times New Roman"/>
                <w:sz w:val="24"/>
                <w:szCs w:val="22"/>
                <w:lang w:val="en-US" w:eastAsia="zh-CN"/>
              </w:rPr>
              <w:t>中短篇小说集</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中短篇诗歌集</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散文集□ 网络长篇小说□</w:t>
            </w:r>
          </w:p>
          <w:p>
            <w:pPr>
              <w:jc w:val="left"/>
              <w:rPr>
                <w:rFonts w:hint="default" w:ascii="Times New Roman" w:hAnsi="Times New Roman" w:cs="Times New Roman"/>
                <w:sz w:val="24"/>
                <w:szCs w:val="22"/>
                <w:lang w:val="en-US" w:eastAsia="zh-CN"/>
              </w:rPr>
            </w:pPr>
            <w:r>
              <w:rPr>
                <w:rFonts w:hint="eastAsia" w:cs="Times New Roman"/>
                <w:sz w:val="24"/>
                <w:szCs w:val="22"/>
                <w:lang w:val="en-US" w:eastAsia="zh-CN"/>
              </w:rPr>
              <w:t>文艺理论评论文章</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文艺理论评论文集</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8"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8313" w:hRule="atLeast"/>
        </w:trPr>
        <w:tc>
          <w:tcPr>
            <w:tcW w:w="9485" w:type="dxa"/>
            <w:gridSpan w:val="27"/>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Change w:id="0" w:author="微软用户" w:date="2020-08-14T10:27:00Z">
                <w:pPr>
                  <w:keepNext/>
                  <w:keepLines/>
                  <w:spacing w:beforeLines="50" w:after="260" w:line="416" w:lineRule="auto"/>
                </w:pPr>
              </w:pPrChange>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7"/>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20"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hint="eastAsia" w:eastAsia="楷体_GB2312"/>
                <w:spacing w:val="-14"/>
                <w:lang w:val="en-US" w:eastAsia="zh-CN"/>
              </w:rPr>
              <w:t>请</w:t>
            </w:r>
            <w:r>
              <w:rPr>
                <w:rFonts w:eastAsia="楷体_GB2312"/>
                <w:spacing w:val="-14"/>
              </w:rPr>
              <w:t>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lang w:val="en-US" w:eastAsia="zh-CN"/>
              </w:rPr>
              <w:t>项目</w:t>
            </w:r>
            <w:r>
              <w:rPr>
                <w:sz w:val="24"/>
              </w:rPr>
              <w:t>分工</w:t>
            </w: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w:t>
            </w:r>
            <w:r>
              <w:rPr>
                <w:rFonts w:hint="eastAsia"/>
                <w:sz w:val="24"/>
                <w:lang w:val="en-US" w:eastAsia="zh-CN"/>
              </w:rPr>
              <w:t>创作</w:t>
            </w:r>
            <w:r>
              <w:rPr>
                <w:sz w:val="24"/>
              </w:rPr>
              <w:t>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 xml:space="preserve">申报项目由以下单位或个人合作完成，各合作方均一致同意：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w:t>
            </w:r>
            <w:r>
              <w:rPr>
                <w:rFonts w:hint="eastAsia" w:ascii="Times New Roman" w:hAnsi="Times New Roman" w:cs="Times New Roman"/>
                <w:sz w:val="24"/>
                <w:szCs w:val="22"/>
                <w:lang w:val="en-US" w:eastAsia="zh-CN"/>
              </w:rPr>
              <w:t>或个人</w:t>
            </w:r>
            <w:r>
              <w:rPr>
                <w:rFonts w:hint="default" w:ascii="Times New Roman" w:hAnsi="Times New Roman" w:cs="Times New Roman"/>
                <w:sz w:val="24"/>
                <w:szCs w:val="22"/>
                <w:lang w:eastAsia="zh-CN"/>
              </w:rPr>
              <w:t>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2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32"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创作</w:t>
            </w:r>
            <w:r>
              <w:rPr>
                <w:rFonts w:eastAsia="黑体"/>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957"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采风</w:t>
            </w:r>
            <w:r>
              <w:rPr>
                <w:color w:val="000000"/>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创作</w:t>
            </w:r>
            <w:r>
              <w:rPr>
                <w:color w:val="000000"/>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资料</w:t>
            </w:r>
            <w:r>
              <w:rPr>
                <w:color w:val="000000"/>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9" w:type="dxa"/>
            <w:gridSpan w:val="13"/>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3"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24" w:hRule="atLeast"/>
        </w:trPr>
        <w:tc>
          <w:tcPr>
            <w:tcW w:w="9485" w:type="dxa"/>
            <w:gridSpan w:val="27"/>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7"/>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eastAsia" w:eastAsia="黑体"/>
                <w:sz w:val="30"/>
                <w:szCs w:val="30"/>
                <w:lang w:val="en-US" w:eastAsia="zh-CN"/>
              </w:rPr>
              <w:t>组织</w:t>
            </w:r>
            <w:r>
              <w:rPr>
                <w:rFonts w:hint="default" w:eastAsia="黑体"/>
                <w:sz w:val="30"/>
                <w:szCs w:val="30"/>
                <w:lang w:eastAsia="zh-CN"/>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752" w:hRule="atLeast"/>
        </w:trPr>
        <w:tc>
          <w:tcPr>
            <w:tcW w:w="9485" w:type="dxa"/>
            <w:gridSpan w:val="27"/>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华文宋体">
    <w:panose1 w:val="02010600040101010101"/>
    <w:charset w:val="86"/>
    <w:family w:val="auto"/>
    <w:pitch w:val="default"/>
    <w:sig w:usb0="80000287" w:usb1="280F3C52" w:usb2="00000016" w:usb3="00000000" w:csb0="0004001F" w:csb1="00000000"/>
  </w:font>
  <w:font w:name="儷宋 Pro">
    <w:panose1 w:val="02020300000000000000"/>
    <w:charset w:val="88"/>
    <w:family w:val="auto"/>
    <w:pitch w:val="default"/>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B06101"/>
    <w:rsid w:val="0959511C"/>
    <w:rsid w:val="0D6F6B27"/>
    <w:rsid w:val="17C8032F"/>
    <w:rsid w:val="17E36A15"/>
    <w:rsid w:val="1EF54630"/>
    <w:rsid w:val="281B44DF"/>
    <w:rsid w:val="2DF77B55"/>
    <w:rsid w:val="2E2828D5"/>
    <w:rsid w:val="2FBCDFD5"/>
    <w:rsid w:val="309E0B7C"/>
    <w:rsid w:val="31750490"/>
    <w:rsid w:val="33DFAD09"/>
    <w:rsid w:val="37D130E6"/>
    <w:rsid w:val="3875F18F"/>
    <w:rsid w:val="3B7DC558"/>
    <w:rsid w:val="3D1F38EA"/>
    <w:rsid w:val="3F9BB745"/>
    <w:rsid w:val="413331CC"/>
    <w:rsid w:val="447D3623"/>
    <w:rsid w:val="53D845E1"/>
    <w:rsid w:val="57BFC73C"/>
    <w:rsid w:val="59FBF46C"/>
    <w:rsid w:val="5DFF1C60"/>
    <w:rsid w:val="5EF102E2"/>
    <w:rsid w:val="658E0B6D"/>
    <w:rsid w:val="65940995"/>
    <w:rsid w:val="6BEB83E2"/>
    <w:rsid w:val="6D6F6447"/>
    <w:rsid w:val="6FDC92C3"/>
    <w:rsid w:val="6FFDDBCF"/>
    <w:rsid w:val="746F30EB"/>
    <w:rsid w:val="76C37F38"/>
    <w:rsid w:val="773B294C"/>
    <w:rsid w:val="7B1E565F"/>
    <w:rsid w:val="7C8237C4"/>
    <w:rsid w:val="7CFE6628"/>
    <w:rsid w:val="7F4328CF"/>
    <w:rsid w:val="BDF92DC4"/>
    <w:rsid w:val="CE9F2CD9"/>
    <w:rsid w:val="D5FE3C58"/>
    <w:rsid w:val="EFBEFE18"/>
    <w:rsid w:val="EFE67468"/>
    <w:rsid w:val="F07DC266"/>
    <w:rsid w:val="FAFFB1FB"/>
    <w:rsid w:val="FBFD5D3B"/>
    <w:rsid w:val="FFD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2020-08-09T07:07:00Z</dcterms:created>
  <dc:creator>44780</dc:creator>
  <cp:lastModifiedBy>bimouyi</cp:lastModifiedBy>
  <cp:lastPrinted>2020-08-25T07:31:00Z</cp:lastPrinted>
  <dcterms:modified xsi:type="dcterms:W3CDTF">2020-08-28T16:49:54Z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