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67" w:rsidRPr="00924157" w:rsidRDefault="00A50967" w:rsidP="00A50967">
      <w:pPr>
        <w:jc w:val="center"/>
        <w:rPr>
          <w:b/>
          <w:bCs/>
          <w:sz w:val="36"/>
          <w:szCs w:val="36"/>
        </w:rPr>
      </w:pPr>
      <w:r w:rsidRPr="00924157">
        <w:rPr>
          <w:rFonts w:hint="eastAsia"/>
          <w:b/>
          <w:bCs/>
          <w:sz w:val="36"/>
          <w:szCs w:val="36"/>
        </w:rPr>
        <w:t>浙江省哲学社会科学规划课题推荐出版机构名单</w:t>
      </w:r>
    </w:p>
    <w:p w:rsidR="00A50967" w:rsidRPr="00A50967" w:rsidRDefault="00A50967" w:rsidP="00CC7683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lang w:bidi="ar"/>
        </w:rPr>
      </w:pPr>
    </w:p>
    <w:p w:rsidR="00CC7683" w:rsidRPr="00CC7683" w:rsidRDefault="00CC7683" w:rsidP="00CC7683">
      <w:pPr>
        <w:spacing w:line="520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lang w:bidi="ar"/>
        </w:rPr>
      </w:pPr>
      <w:r w:rsidRPr="00CC7683">
        <w:rPr>
          <w:rFonts w:asciiTheme="minorEastAsia" w:hAnsiTheme="minorEastAsia" w:cs="宋体" w:hint="eastAsia"/>
          <w:color w:val="000000"/>
          <w:kern w:val="0"/>
          <w:sz w:val="24"/>
          <w:lang w:bidi="ar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法律出版社、经济科学出版社、科学出版社、九州出版社、民族出版社、国家图书馆出版社、教育科学出版社、文化艺术出版社、军事科学出版社、中国财政经济出版社、中国大百科全书出版社、中国金融出版社、中国劳动社会保障出版社、中国民主法制出版社、中国青年出版社、中国社会出版社、中国时代经济出版社、中信出版社、知识产权出版社、党建读物出版社、外文出版社、外语教学与研究出版社、人民教育出版社、解放军出版社</w:t>
      </w:r>
      <w:r w:rsidR="00B91BF9">
        <w:rPr>
          <w:rFonts w:asciiTheme="minorEastAsia" w:hAnsiTheme="minorEastAsia" w:cs="宋体" w:hint="eastAsia"/>
          <w:color w:val="000000"/>
          <w:kern w:val="0"/>
          <w:sz w:val="24"/>
          <w:lang w:bidi="ar"/>
        </w:rPr>
        <w:t>、红旗</w:t>
      </w:r>
      <w:r w:rsidR="00B91BF9">
        <w:rPr>
          <w:rFonts w:asciiTheme="minorEastAsia" w:hAnsiTheme="minorEastAsia" w:cs="宋体"/>
          <w:color w:val="000000"/>
          <w:kern w:val="0"/>
          <w:sz w:val="24"/>
          <w:lang w:bidi="ar"/>
        </w:rPr>
        <w:t>出版社</w:t>
      </w:r>
    </w:p>
    <w:p w:rsidR="00CC7683" w:rsidRPr="00CC7683" w:rsidRDefault="00CC7683" w:rsidP="00CC7683">
      <w:pPr>
        <w:spacing w:line="520" w:lineRule="exact"/>
        <w:ind w:firstLineChars="150" w:firstLine="360"/>
        <w:rPr>
          <w:rFonts w:asciiTheme="minorEastAsia" w:hAnsiTheme="minorEastAsia" w:cs="宋体"/>
          <w:color w:val="000000"/>
          <w:kern w:val="0"/>
          <w:sz w:val="24"/>
          <w:lang w:bidi="ar"/>
        </w:rPr>
      </w:pPr>
      <w:r w:rsidRPr="00CC7683">
        <w:rPr>
          <w:rFonts w:asciiTheme="minorEastAsia" w:hAnsiTheme="minorEastAsia" w:cs="宋体" w:hint="eastAsia"/>
          <w:color w:val="000000"/>
          <w:kern w:val="0"/>
          <w:sz w:val="24"/>
          <w:lang w:bidi="ar"/>
        </w:rPr>
        <w:t>安徽人民出版社、黄山书社、北京出版社、北京人民出版社、重庆出版社、广东教育出版社、广东人民出版社、湖北人民出版社、湖南人民出版社、岳麓书社、吉林出版集团有限责任公司、吉林人民出版社、长春出版社、江苏教育出版社、江苏人民出版社、江西人民出版社、青岛出版社、山东人民出版社</w:t>
      </w:r>
      <w:bookmarkStart w:id="0" w:name="_GoBack"/>
      <w:bookmarkEnd w:id="0"/>
      <w:r w:rsidRPr="00CC7683">
        <w:rPr>
          <w:rFonts w:asciiTheme="minorEastAsia" w:hAnsiTheme="minorEastAsia" w:cs="宋体" w:hint="eastAsia"/>
          <w:color w:val="000000"/>
          <w:kern w:val="0"/>
          <w:sz w:val="24"/>
          <w:lang w:bidi="ar"/>
        </w:rPr>
        <w:t>、陕西人民出版社、上海古籍出版社、上海人民出版社、上海三联书店、上海社会科学院出版社、上海世纪出版集团、上海外语教育出版社、上海远东出版社、四川人民出版社、天津古籍出版社、浙江古籍出版社、浙江教育出版社、浙江人民出版社</w:t>
      </w:r>
    </w:p>
    <w:p w:rsidR="00AA3E26" w:rsidRPr="00CC7683" w:rsidRDefault="00CC7683" w:rsidP="00CC7683">
      <w:pPr>
        <w:spacing w:line="520" w:lineRule="exact"/>
        <w:ind w:firstLineChars="150" w:firstLine="360"/>
        <w:rPr>
          <w:rFonts w:asciiTheme="minorEastAsia" w:hAnsiTheme="minorEastAsia"/>
          <w:sz w:val="24"/>
        </w:rPr>
      </w:pPr>
      <w:r w:rsidRPr="00CC7683">
        <w:rPr>
          <w:rFonts w:asciiTheme="minorEastAsia" w:hAnsiTheme="minorEastAsia" w:cs="宋体" w:hint="eastAsia"/>
          <w:color w:val="000000"/>
          <w:kern w:val="0"/>
          <w:sz w:val="24"/>
          <w:lang w:bidi="ar"/>
        </w:rPr>
        <w:t>安徽大学出版社、北京大学出版社、北京大学医学出版社、北京师范大学出版社、北京语言大学出版社、重庆大学出版社、东北财经大学出版社、复旦大学出版社、国防大学出版社、湖南师范大学出版社、华东师范大学出版社、吉林大学出版社、兰州大学出版社、南京大学出版社、南开大学出版社、清华大学出版社、厦门大学出版社、上海交通大学出版社、四川大学出版社、武汉大学出版社、西安交通大学出版社、西南师范大学出版社、中山大学出版社、浙江大学出版社、中国矿业大学出版社、中国人民大学出版社、中国人民公安大学出版社、中国政法大学出版社</w:t>
      </w:r>
    </w:p>
    <w:sectPr w:rsidR="00AA3E26" w:rsidRPr="00CC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39" w:rsidRDefault="00690D39" w:rsidP="00B91BF9">
      <w:r>
        <w:separator/>
      </w:r>
    </w:p>
  </w:endnote>
  <w:endnote w:type="continuationSeparator" w:id="0">
    <w:p w:rsidR="00690D39" w:rsidRDefault="00690D39" w:rsidP="00B9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39" w:rsidRDefault="00690D39" w:rsidP="00B91BF9">
      <w:r>
        <w:separator/>
      </w:r>
    </w:p>
  </w:footnote>
  <w:footnote w:type="continuationSeparator" w:id="0">
    <w:p w:rsidR="00690D39" w:rsidRDefault="00690D39" w:rsidP="00B9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15B8B"/>
    <w:rsid w:val="00690D39"/>
    <w:rsid w:val="00A50967"/>
    <w:rsid w:val="00AA3E26"/>
    <w:rsid w:val="00B91BF9"/>
    <w:rsid w:val="00CC7683"/>
    <w:rsid w:val="73A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C6ED0C-569D-436A-9E7E-EAE293AC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BF9"/>
    <w:rPr>
      <w:kern w:val="2"/>
      <w:sz w:val="18"/>
      <w:szCs w:val="18"/>
    </w:rPr>
  </w:style>
  <w:style w:type="paragraph" w:styleId="a4">
    <w:name w:val="footer"/>
    <w:basedOn w:val="a"/>
    <w:link w:val="Char0"/>
    <w:rsid w:val="00B9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B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日出Super</dc:creator>
  <cp:lastModifiedBy>user</cp:lastModifiedBy>
  <cp:revision>5</cp:revision>
  <dcterms:created xsi:type="dcterms:W3CDTF">2021-04-26T07:10:00Z</dcterms:created>
  <dcterms:modified xsi:type="dcterms:W3CDTF">2021-05-24T08:09:00Z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9FFAF19B152C426CAF7DDF4209E7D6D5</vt:lpwstr>
  </property>
</Properties>
</file>