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left="120" w:right="120"/>
        <w:jc w:val="both"/>
        <w:rPr>
          <w:rFonts w:ascii="黑体" w:hAnsi="黑体" w:eastAsia="黑体"/>
          <w:b/>
          <w:bCs/>
          <w:kern w:val="2"/>
          <w:sz w:val="36"/>
          <w:szCs w:val="15"/>
        </w:rPr>
      </w:pPr>
      <w:r>
        <w:rPr>
          <w:rFonts w:hint="eastAsia" w:ascii="黑体" w:hAnsi="黑体" w:eastAsia="黑体"/>
          <w:b/>
          <w:bCs/>
          <w:kern w:val="2"/>
          <w:sz w:val="36"/>
          <w:szCs w:val="15"/>
        </w:rPr>
        <w:t>附件</w:t>
      </w:r>
      <w:r>
        <w:rPr>
          <w:rFonts w:ascii="黑体" w:hAnsi="黑体" w:eastAsia="黑体"/>
          <w:b/>
          <w:bCs/>
          <w:kern w:val="2"/>
          <w:sz w:val="36"/>
          <w:szCs w:val="15"/>
        </w:rPr>
        <w:t>1</w:t>
      </w:r>
    </w:p>
    <w:p>
      <w:pPr>
        <w:spacing w:line="480" w:lineRule="auto"/>
        <w:ind w:right="720"/>
        <w:jc w:val="left"/>
        <w:rPr>
          <w:rFonts w:hint="eastAsia" w:eastAsia="楷体_GB2312"/>
          <w:b/>
          <w:bCs/>
          <w:sz w:val="28"/>
          <w:szCs w:val="28"/>
        </w:rPr>
      </w:pPr>
    </w:p>
    <w:p>
      <w:pPr>
        <w:spacing w:line="600" w:lineRule="auto"/>
        <w:jc w:val="center"/>
        <w:rPr>
          <w:rFonts w:hint="eastAsia" w:ascii="黑体" w:hAnsi="黑体" w:eastAsia="黑体"/>
          <w:b/>
          <w:bCs/>
          <w:sz w:val="44"/>
          <w:szCs w:val="18"/>
        </w:rPr>
      </w:pPr>
      <w:bookmarkStart w:id="0" w:name="_GoBack"/>
      <w:r>
        <w:rPr>
          <w:rFonts w:ascii="黑体" w:hAnsi="黑体" w:eastAsia="黑体"/>
          <w:b/>
          <w:bCs/>
          <w:sz w:val="44"/>
          <w:szCs w:val="18"/>
        </w:rPr>
        <w:t>2</w:t>
      </w:r>
      <w:r>
        <w:rPr>
          <w:rFonts w:hint="eastAsia" w:ascii="黑体" w:hAnsi="黑体" w:eastAsia="黑体"/>
          <w:b/>
          <w:bCs/>
          <w:sz w:val="44"/>
          <w:szCs w:val="18"/>
        </w:rPr>
        <w:t>022年度文创设计智造实验室</w:t>
      </w:r>
      <w:r>
        <w:rPr>
          <w:rFonts w:ascii="Times New Roman" w:hAnsi="Times New Roman" w:eastAsia="黑体"/>
          <w:b/>
          <w:bCs/>
          <w:sz w:val="44"/>
          <w:szCs w:val="18"/>
        </w:rPr>
        <w:t>(Design-AI Lab</w:t>
      </w:r>
      <w:r>
        <w:rPr>
          <w:rFonts w:hint="eastAsia" w:ascii="Times New Roman" w:hAnsi="Times New Roman" w:eastAsia="黑体"/>
          <w:b/>
          <w:bCs/>
          <w:sz w:val="44"/>
          <w:szCs w:val="18"/>
        </w:rPr>
        <w:t>)</w:t>
      </w:r>
    </w:p>
    <w:p>
      <w:pPr>
        <w:spacing w:line="600" w:lineRule="auto"/>
        <w:jc w:val="center"/>
        <w:rPr>
          <w:rFonts w:hint="eastAsia" w:ascii="黑体" w:hAnsi="黑体" w:eastAsia="黑体"/>
          <w:b/>
          <w:sz w:val="84"/>
          <w:szCs w:val="84"/>
        </w:rPr>
      </w:pPr>
      <w:r>
        <w:rPr>
          <w:rFonts w:ascii="黑体" w:hAnsi="黑体" w:eastAsia="黑体"/>
          <w:b/>
          <w:sz w:val="44"/>
          <w:szCs w:val="18"/>
        </w:rPr>
        <w:t>开放</w:t>
      </w:r>
      <w:r>
        <w:rPr>
          <w:rFonts w:hint="eastAsia" w:ascii="黑体" w:hAnsi="黑体" w:eastAsia="黑体"/>
          <w:b/>
          <w:sz w:val="44"/>
          <w:szCs w:val="18"/>
        </w:rPr>
        <w:t>基金项目申报表</w:t>
      </w:r>
    </w:p>
    <w:bookmarkEnd w:id="0"/>
    <w:p>
      <w:pPr>
        <w:adjustRightInd w:val="0"/>
        <w:spacing w:line="640" w:lineRule="exact"/>
        <w:jc w:val="center"/>
        <w:textAlignment w:val="baseline"/>
        <w:rPr>
          <w:rFonts w:ascii="华文中宋" w:hAnsi="华文中宋" w:eastAsia="华文中宋"/>
          <w:b/>
          <w:kern w:val="0"/>
          <w:sz w:val="48"/>
          <w:szCs w:val="48"/>
        </w:rPr>
      </w:pPr>
    </w:p>
    <w:p>
      <w:pPr>
        <w:adjustRightInd w:val="0"/>
        <w:spacing w:line="640" w:lineRule="exact"/>
        <w:jc w:val="center"/>
        <w:textAlignment w:val="baseline"/>
        <w:rPr>
          <w:rFonts w:ascii="华文中宋" w:hAnsi="华文中宋" w:eastAsia="华文中宋"/>
          <w:b/>
          <w:kern w:val="0"/>
          <w:sz w:val="48"/>
          <w:szCs w:val="48"/>
        </w:rPr>
      </w:pPr>
    </w:p>
    <w:p>
      <w:pPr>
        <w:adjustRightInd w:val="0"/>
        <w:spacing w:line="640" w:lineRule="exact"/>
        <w:jc w:val="center"/>
        <w:textAlignment w:val="baseline"/>
        <w:rPr>
          <w:rFonts w:ascii="华文中宋" w:hAnsi="华文中宋" w:eastAsia="华文中宋"/>
          <w:b/>
          <w:kern w:val="0"/>
          <w:sz w:val="48"/>
          <w:szCs w:val="48"/>
        </w:rPr>
      </w:pPr>
    </w:p>
    <w:p>
      <w:pPr>
        <w:adjustRightInd w:val="0"/>
        <w:spacing w:line="640" w:lineRule="exact"/>
        <w:jc w:val="center"/>
        <w:textAlignment w:val="baseline"/>
        <w:rPr>
          <w:rFonts w:ascii="华文中宋" w:hAnsi="华文中宋" w:eastAsia="华文中宋"/>
          <w:b/>
          <w:kern w:val="0"/>
          <w:sz w:val="48"/>
          <w:szCs w:val="48"/>
        </w:rPr>
      </w:pPr>
    </w:p>
    <w:p>
      <w:pPr>
        <w:adjustRightInd w:val="0"/>
        <w:spacing w:line="640" w:lineRule="exact"/>
        <w:jc w:val="center"/>
        <w:textAlignment w:val="baseline"/>
        <w:rPr>
          <w:rFonts w:hint="eastAsia" w:ascii="华文中宋" w:hAnsi="华文中宋" w:eastAsia="华文中宋"/>
          <w:b/>
          <w:kern w:val="0"/>
          <w:sz w:val="48"/>
          <w:szCs w:val="4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960" w:firstLineChars="300"/>
              <w:jc w:val="left"/>
              <w:rPr>
                <w:rFonts w:hint="eastAsia"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课题名称：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960" w:firstLineChars="3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资助类型：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960" w:firstLineChars="3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 请 人：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  <w:p>
            <w:pPr>
              <w:ind w:firstLine="960" w:firstLineChars="3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联系方式：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  <w:p>
            <w:pPr>
              <w:ind w:firstLine="960" w:firstLineChars="300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依托单位：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960" w:firstLineChars="3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申报日期：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rPr>
          <w:rFonts w:hint="eastAsia"/>
          <w:sz w:val="28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中国美术学院文创设计智造实</w:t>
      </w:r>
      <w:r>
        <w:rPr>
          <w:rFonts w:eastAsia="仿宋_GB2312"/>
          <w:sz w:val="32"/>
          <w:szCs w:val="32"/>
        </w:rPr>
        <w:t>验室</w:t>
      </w:r>
    </w:p>
    <w:p>
      <w:pPr>
        <w:autoSpaceDE w:val="0"/>
        <w:autoSpaceDN w:val="0"/>
        <w:adjustRightInd w:val="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二零二二年</w:t>
      </w:r>
    </w:p>
    <w:p>
      <w:pPr>
        <w:adjustRightInd w:val="0"/>
        <w:snapToGrid w:val="0"/>
        <w:spacing w:line="480" w:lineRule="auto"/>
        <w:rPr>
          <w:rFonts w:hint="eastAsia" w:eastAsia="楷体_GB2312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申请者承诺：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hint="eastAsia" w:eastAsia="仿宋_GB2312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hint="eastAsia" w:eastAsia="仿宋_GB2312"/>
          <w:sz w:val="28"/>
          <w:szCs w:val="28"/>
        </w:rPr>
        <w:t>本人填写的各项内容的真实性负责，保证没有知识产权的争议。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维护中国美术学院文创设计实验室开放基金项目的公正性。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如获准立项，我承诺以本表为有约束力的协议，遵守中国美术学院文创设计智造实验室的有关规定，崇尚精品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hint="eastAsia" w:eastAsia="仿宋_GB2312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hint="eastAsia" w:eastAsia="仿宋_GB2312"/>
          <w:sz w:val="28"/>
          <w:szCs w:val="28"/>
        </w:rPr>
        <w:t>按计划认真开展研究工作，取得预期研究成果。中国美术学院文创设计智造实验室有权使用本表所有数据和资料。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</w:t>
      </w:r>
      <w:r>
        <w:rPr>
          <w:rFonts w:hint="eastAsia" w:eastAsia="仿宋_GB2312"/>
          <w:sz w:val="28"/>
          <w:szCs w:val="28"/>
        </w:rPr>
        <w:t xml:space="preserve">申请者（签章）： </w:t>
      </w:r>
      <w:r>
        <w:rPr>
          <w:rFonts w:eastAsia="仿宋_GB2312"/>
          <w:sz w:val="28"/>
          <w:szCs w:val="28"/>
        </w:rPr>
        <w:t xml:space="preserve">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rPr>
          <w:rFonts w:hint="eastAsia"/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承担单位承诺：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的情形，没有知识产权的争议。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如获立项，承诺以本表为有约束力的协议，遵守中国美术学院文创设计智造实验室的有关规定，为本课题研究提供必要的支持，并做好课题研究的协调和管理工作，对本课题的完成提供信誉保证。</w:t>
      </w:r>
    </w:p>
    <w:p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580" w:lineRule="exact"/>
        <w:ind w:firstLine="42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>
      <w:pPr>
        <w:adjustRightInd w:val="0"/>
        <w:snapToGrid w:val="0"/>
        <w:spacing w:line="336" w:lineRule="auto"/>
        <w:rPr>
          <w:rFonts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36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spacing w:line="336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1．本表要求用计算机如实填写，A</w:t>
      </w: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纸单面打印</w:t>
      </w:r>
      <w:r>
        <w:rPr>
          <w:rFonts w:eastAsia="仿宋_GB2312"/>
          <w:sz w:val="24"/>
        </w:rPr>
        <w:t>，</w:t>
      </w:r>
      <w:r>
        <w:rPr>
          <w:rFonts w:hint="eastAsia" w:eastAsia="仿宋_GB2312"/>
          <w:sz w:val="24"/>
        </w:rPr>
        <w:t>左侧装订。</w:t>
      </w:r>
    </w:p>
    <w:p>
      <w:pPr>
        <w:adjustRightInd w:val="0"/>
        <w:snapToGrid w:val="0"/>
        <w:spacing w:line="336" w:lineRule="auto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</w:t>
      </w:r>
      <w:r>
        <w:rPr>
          <w:rFonts w:hint="eastAsia" w:eastAsia="仿宋_GB2312"/>
          <w:color w:val="000000"/>
          <w:sz w:val="24"/>
        </w:rPr>
        <w:t>．封面上方</w:t>
      </w:r>
      <w:r>
        <w:rPr>
          <w:rFonts w:eastAsia="仿宋_GB2312"/>
          <w:color w:val="000000"/>
          <w:sz w:val="24"/>
        </w:rPr>
        <w:t>的编号不</w:t>
      </w:r>
      <w:r>
        <w:rPr>
          <w:rFonts w:hint="eastAsia" w:eastAsia="仿宋_GB2312"/>
          <w:color w:val="000000"/>
          <w:sz w:val="24"/>
        </w:rPr>
        <w:t>填</w:t>
      </w:r>
      <w:r>
        <w:rPr>
          <w:rFonts w:eastAsia="仿宋_GB2312"/>
          <w:color w:val="000000"/>
          <w:sz w:val="24"/>
        </w:rPr>
        <w:t>，</w:t>
      </w:r>
      <w:r>
        <w:rPr>
          <w:rFonts w:hint="eastAsia" w:eastAsia="仿宋_GB2312"/>
          <w:color w:val="000000"/>
          <w:sz w:val="24"/>
        </w:rPr>
        <w:t>“资助类型”栏目填写“协同项目”或“一般项目”。</w:t>
      </w:r>
    </w:p>
    <w:p>
      <w:pPr>
        <w:adjustRightInd w:val="0"/>
        <w:snapToGrid w:val="0"/>
        <w:spacing w:line="336" w:lineRule="auto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61"/>
        <w:gridCol w:w="410"/>
        <w:gridCol w:w="652"/>
        <w:gridCol w:w="624"/>
        <w:gridCol w:w="457"/>
        <w:gridCol w:w="90"/>
        <w:gridCol w:w="709"/>
        <w:gridCol w:w="20"/>
        <w:gridCol w:w="975"/>
        <w:gridCol w:w="186"/>
        <w:gridCol w:w="256"/>
        <w:gridCol w:w="464"/>
        <w:gridCol w:w="47"/>
        <w:gridCol w:w="343"/>
        <w:gridCol w:w="848"/>
        <w:gridCol w:w="238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8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选题方向</w:t>
            </w:r>
          </w:p>
        </w:tc>
        <w:tc>
          <w:tcPr>
            <w:tcW w:w="2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数化感知计算设计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艺术媒介混合现实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设计智造协同服务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游戏与交互艺术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</w:rPr>
              <w:t>资助类型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1.协同项目 2.一般项目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8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办公室：</w:t>
            </w:r>
          </w:p>
        </w:tc>
        <w:tc>
          <w:tcPr>
            <w:tcW w:w="2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2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2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要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参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行政职务　　　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预期成果</w:t>
            </w:r>
          </w:p>
        </w:tc>
        <w:tc>
          <w:tcPr>
            <w:tcW w:w="4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论文</w:t>
            </w:r>
            <w:r>
              <w:rPr>
                <w:rFonts w:ascii="仿宋_GB2312" w:eastAsia="仿宋_GB2312"/>
              </w:rPr>
              <w:t xml:space="preserve"> 2.</w:t>
            </w:r>
            <w:r>
              <w:rPr>
                <w:rFonts w:hint="eastAsia" w:ascii="仿宋_GB2312" w:eastAsia="仿宋_GB2312"/>
              </w:rPr>
              <w:t>研究报告</w:t>
            </w:r>
            <w:r>
              <w:rPr>
                <w:rFonts w:ascii="仿宋_GB2312" w:eastAsia="仿宋_GB2312"/>
              </w:rPr>
              <w:t xml:space="preserve"> 3.</w:t>
            </w:r>
            <w:r>
              <w:rPr>
                <w:rFonts w:hint="eastAsia" w:ascii="仿宋_GB2312" w:eastAsia="仿宋_GB2312"/>
              </w:rPr>
              <w:t>其它：</w:t>
            </w:r>
            <w:r>
              <w:rPr>
                <w:rFonts w:ascii="仿宋_GB2312" w:eastAsia="仿宋_GB2312"/>
              </w:rPr>
              <w:t>_____________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日</w:t>
            </w:r>
            <w:r>
              <w:rPr>
                <w:rFonts w:ascii="宋体" w:hAnsi="宋体"/>
              </w:rPr>
              <w:t xml:space="preserve">     </w:t>
            </w:r>
          </w:p>
        </w:tc>
      </w:tr>
    </w:tbl>
    <w:p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/>
        </w:rPr>
        <w:t>（限</w:t>
      </w:r>
      <w:r>
        <w:rPr>
          <w:rFonts w:ascii="宋体"/>
        </w:rPr>
        <w:t>3000</w:t>
      </w:r>
      <w:r>
        <w:rPr>
          <w:rFonts w:hint="eastAsia" w:ascii="宋体"/>
        </w:rPr>
        <w:t>字）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7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选题：本课题国内外研究现状述评，选题的意义；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内容：本课题研究的基本思路、主要内容、基本步骤；</w:t>
            </w:r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>预期价值：本课题研究学术观点、学术思想的特色和创新；4.预期</w:t>
            </w:r>
            <w:r>
              <w:rPr>
                <w:rFonts w:ascii="宋体"/>
              </w:rPr>
              <w:t>成果</w:t>
            </w:r>
            <w:r>
              <w:rPr>
                <w:rFonts w:hint="eastAsia" w:ascii="宋体"/>
              </w:rPr>
              <w:t>及实际应用价值、成果去向；5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参考文献（课题负责人的成果不列入参考文献，限填1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/>
              </w:rPr>
              <w:t>项）。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ind w:left="420" w:hanging="420" w:hangingChars="200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</w:rPr>
        <w:t>（限</w:t>
      </w:r>
      <w:r>
        <w:rPr>
          <w:rFonts w:ascii="宋体"/>
        </w:rPr>
        <w:t>2000</w:t>
      </w:r>
      <w:r>
        <w:rPr>
          <w:rFonts w:hint="eastAsia" w:ascii="宋体"/>
        </w:rPr>
        <w:t>字）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4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leftChars="-51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．课题组近年来已有的相关研究成果（负责人和参加者分开填写。共限填</w:t>
            </w:r>
            <w:r>
              <w:rPr>
                <w:rFonts w:ascii="宋体"/>
              </w:rPr>
              <w:t>10</w:t>
            </w:r>
            <w:r>
              <w:rPr>
                <w:rFonts w:hint="eastAsia" w:ascii="宋体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．完成本课题的时间保证及科研条件。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注：1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前期相关研究成果中（如论文、专著、研究报告等）与本课题研究无关的成果不能填写；</w:t>
      </w:r>
    </w:p>
    <w:p>
      <w:pPr>
        <w:ind w:firstLine="360" w:firstLineChars="200"/>
        <w:rPr>
          <w:rFonts w:ascii="宋体" w:hAnsi="宋体"/>
          <w:b/>
          <w:bCs/>
          <w:sz w:val="28"/>
          <w:szCs w:val="28"/>
        </w:rPr>
      </w:pPr>
      <w:r>
        <w:rPr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课题负责人和课题组成员的成果要分开填写。</w:t>
      </w: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四、经费使用计划</w:t>
      </w:r>
    </w:p>
    <w:p>
      <w:pPr>
        <w:jc w:val="right"/>
        <w:rPr>
          <w:rFonts w:eastAsia="黑体"/>
          <w:b/>
          <w:sz w:val="22"/>
          <w:szCs w:val="18"/>
        </w:rPr>
      </w:pPr>
      <w:r>
        <w:rPr>
          <w:rFonts w:eastAsia="黑体"/>
          <w:b/>
          <w:sz w:val="28"/>
        </w:rPr>
        <w:t xml:space="preserve">                                </w:t>
      </w:r>
      <w:r>
        <w:rPr>
          <w:rFonts w:eastAsia="仿宋_GB2312"/>
          <w:sz w:val="22"/>
          <w:szCs w:val="18"/>
        </w:rPr>
        <w:t>（单位：元）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  <w:gridCol w:w="1388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内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容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经费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hint="eastAsia" w:eastAsia="仿宋_GB2312"/>
                <w:b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eastAsia="仿宋_GB2312"/>
                <w:b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eastAsia="仿宋_GB2312"/>
                <w:b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eastAsia="仿宋_GB2312"/>
                <w:b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eastAsia="仿宋_GB2312"/>
                <w:b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61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before="120" w:line="312" w:lineRule="auto"/>
        <w:ind w:right="360"/>
        <w:rPr>
          <w:rFonts w:eastAsia="仿宋_GB2312"/>
          <w:kern w:val="0"/>
          <w:sz w:val="24"/>
        </w:rPr>
      </w:pPr>
      <w:r>
        <w:rPr>
          <w:rFonts w:eastAsia="仿宋_GB2312"/>
        </w:rPr>
        <w:t>备注：</w:t>
      </w:r>
      <w:r>
        <w:rPr>
          <w:rFonts w:eastAsia="仿宋_GB2312"/>
          <w:sz w:val="18"/>
        </w:rPr>
        <w:t xml:space="preserve">注: </w:t>
      </w:r>
      <w:r>
        <w:rPr>
          <w:rFonts w:eastAsia="仿宋_GB2312"/>
          <w:bCs/>
          <w:sz w:val="18"/>
        </w:rPr>
        <w:t>课题经费不得开支车辆保险费、维修费、餐饮娱乐费等</w:t>
      </w:r>
      <w:r>
        <w:rPr>
          <w:rFonts w:eastAsia="仿宋_GB2312"/>
          <w:sz w:val="18"/>
        </w:rPr>
        <w:t>。</w:t>
      </w:r>
    </w:p>
    <w:p>
      <w:pPr>
        <w:rPr>
          <w:rFonts w:hint="eastAsia" w:ascii="宋体" w:hAnsi="宋体"/>
          <w:b/>
          <w:bCs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18" w:h="16840"/>
          <w:pgMar w:top="1246" w:right="964" w:bottom="1361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五、项目负责人所在单位意见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3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pacing w:line="360" w:lineRule="auto"/>
              <w:ind w:firstLine="420"/>
              <w:rPr>
                <w:rFonts w:ascii="宋体"/>
              </w:rPr>
            </w:pPr>
          </w:p>
          <w:p>
            <w:pPr>
              <w:spacing w:line="360" w:lineRule="auto"/>
              <w:ind w:firstLine="420"/>
              <w:rPr>
                <w:rFonts w:ascii="宋体"/>
              </w:rPr>
            </w:pPr>
          </w:p>
          <w:p>
            <w:pPr>
              <w:spacing w:line="360" w:lineRule="auto"/>
              <w:ind w:firstLine="420"/>
              <w:rPr>
                <w:rFonts w:ascii="宋体"/>
              </w:rPr>
            </w:pPr>
          </w:p>
          <w:p>
            <w:pPr>
              <w:spacing w:line="360" w:lineRule="auto"/>
              <w:ind w:firstLine="420"/>
              <w:rPr>
                <w:rFonts w:ascii="宋体"/>
              </w:rPr>
            </w:pPr>
          </w:p>
          <w:p>
            <w:pPr>
              <w:spacing w:line="360" w:lineRule="auto"/>
              <w:ind w:firstLine="420"/>
              <w:rPr>
                <w:rFonts w:ascii="宋体"/>
              </w:rPr>
            </w:pPr>
          </w:p>
          <w:p>
            <w:pPr>
              <w:spacing w:line="360" w:lineRule="exact"/>
              <w:ind w:firstLine="1050" w:firstLineChars="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1050" w:firstLineChars="500"/>
              <w:rPr>
                <w:rFonts w:hint="eastAsia" w:ascii="宋体"/>
              </w:rPr>
            </w:pPr>
          </w:p>
          <w:p>
            <w:pPr>
              <w:spacing w:line="360" w:lineRule="exact"/>
              <w:ind w:firstLine="7350" w:firstLineChars="3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   </w:t>
            </w:r>
          </w:p>
          <w:p>
            <w:pPr>
              <w:spacing w:line="360" w:lineRule="exact"/>
              <w:ind w:firstLine="7350" w:firstLineChars="350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</w:t>
            </w: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/>
        </w:rPr>
      </w:pPr>
      <w:r>
        <w:rPr>
          <w:rFonts w:hint="eastAsia" w:ascii="宋体" w:hAnsi="宋体"/>
          <w:b/>
          <w:bCs/>
          <w:sz w:val="28"/>
          <w:szCs w:val="28"/>
        </w:rPr>
        <w:t>六、中国美术学院文创设计实验室学术委员会审批意见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/>
              </w:rPr>
            </w:pPr>
            <w:r>
              <w:rPr>
                <w:rFonts w:hint="eastAsia" w:ascii="宋体" w:hAnsi="宋体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spacing w:line="360" w:lineRule="exact"/>
              <w:ind w:firstLine="3360" w:firstLineChars="16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spacing w:line="360" w:lineRule="exact"/>
              <w:ind w:firstLine="3360" w:firstLineChars="16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3360" w:firstLineChars="16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3360" w:firstLineChars="1600"/>
              <w:rPr>
                <w:rFonts w:hint="eastAsia" w:asci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IwNDRjMWM4NDFiODllZjUwYjBlNGQ2MzJhZjgifQ=="/>
  </w:docVars>
  <w:rsids>
    <w:rsidRoot w:val="46382531"/>
    <w:rsid w:val="463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2022-06-25T11:50:00Z</dcterms:created>
  <dc:creator>望望小小酥</dc:creator>
  <cp:lastModifiedBy>望望小小酥</cp:lastModifiedBy>
  <dcterms:modified xsi:type="dcterms:W3CDTF">2022-06-25T11:51:28Z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02CE439AF57D47F0A92BD29B25132C85</vt:lpwstr>
  </property>
</Properties>
</file>