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F349A">
      <w:pPr>
        <w:pStyle w:val="3"/>
        <w:spacing w:line="246" w:lineRule="auto"/>
      </w:pPr>
    </w:p>
    <w:p w14:paraId="09C5F6FB">
      <w:pPr>
        <w:pStyle w:val="3"/>
        <w:spacing w:line="247" w:lineRule="auto"/>
      </w:pPr>
    </w:p>
    <w:p w14:paraId="0FB77BDD">
      <w:pPr>
        <w:pStyle w:val="3"/>
        <w:spacing w:line="247" w:lineRule="auto"/>
      </w:pPr>
    </w:p>
    <w:p w14:paraId="5ABB47F7">
      <w:pPr>
        <w:pStyle w:val="3"/>
        <w:spacing w:line="247" w:lineRule="auto"/>
      </w:pPr>
    </w:p>
    <w:p w14:paraId="3882CAB2">
      <w:pPr>
        <w:spacing w:before="169" w:line="220" w:lineRule="auto"/>
        <w:ind w:left="298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18"/>
          <w:sz w:val="52"/>
          <w:szCs w:val="52"/>
        </w:rPr>
        <w:t>国家艺术基金</w:t>
      </w:r>
    </w:p>
    <w:p w14:paraId="6E805B06">
      <w:pPr>
        <w:pStyle w:val="3"/>
        <w:spacing w:line="320" w:lineRule="auto"/>
      </w:pPr>
    </w:p>
    <w:p w14:paraId="1E7E6B40">
      <w:pPr>
        <w:spacing w:before="169" w:line="220" w:lineRule="auto"/>
        <w:ind w:left="3020"/>
        <w:outlineLvl w:val="1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12"/>
          <w:sz w:val="52"/>
          <w:szCs w:val="52"/>
        </w:rPr>
        <w:t>（一般项目）</w:t>
      </w:r>
    </w:p>
    <w:p w14:paraId="1635D2E5">
      <w:pPr>
        <w:pStyle w:val="3"/>
        <w:spacing w:line="386" w:lineRule="auto"/>
      </w:pPr>
    </w:p>
    <w:p w14:paraId="4D97FC46">
      <w:pPr>
        <w:spacing w:before="169" w:line="219" w:lineRule="auto"/>
        <w:outlineLvl w:val="1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</w:rPr>
        <w:t>2026年度传播交流推广资助项目申报表</w:t>
      </w:r>
    </w:p>
    <w:p w14:paraId="48C6CE05">
      <w:pPr>
        <w:pStyle w:val="3"/>
        <w:spacing w:line="263" w:lineRule="auto"/>
      </w:pPr>
    </w:p>
    <w:p w14:paraId="58B028B6">
      <w:pPr>
        <w:pStyle w:val="3"/>
        <w:spacing w:line="263" w:lineRule="auto"/>
      </w:pPr>
    </w:p>
    <w:p w14:paraId="44791DEC">
      <w:pPr>
        <w:pStyle w:val="3"/>
        <w:spacing w:line="263" w:lineRule="auto"/>
      </w:pPr>
    </w:p>
    <w:p w14:paraId="1D458E33">
      <w:pPr>
        <w:pStyle w:val="3"/>
        <w:spacing w:line="263" w:lineRule="auto"/>
      </w:pPr>
    </w:p>
    <w:p w14:paraId="0F35CEDB">
      <w:pPr>
        <w:pStyle w:val="3"/>
        <w:spacing w:line="263" w:lineRule="auto"/>
      </w:pPr>
    </w:p>
    <w:p w14:paraId="58CDD4D3">
      <w:pPr>
        <w:pStyle w:val="3"/>
        <w:spacing w:line="263" w:lineRule="auto"/>
      </w:pPr>
    </w:p>
    <w:p w14:paraId="7197169B">
      <w:pPr>
        <w:pStyle w:val="3"/>
        <w:spacing w:line="264" w:lineRule="auto"/>
      </w:pPr>
    </w:p>
    <w:p w14:paraId="06181310">
      <w:pPr>
        <w:pStyle w:val="3"/>
        <w:spacing w:line="264" w:lineRule="auto"/>
      </w:pPr>
    </w:p>
    <w:p w14:paraId="660E043F">
      <w:pPr>
        <w:pStyle w:val="3"/>
        <w:spacing w:line="264" w:lineRule="auto"/>
      </w:pPr>
    </w:p>
    <w:p w14:paraId="2199E588">
      <w:pPr>
        <w:spacing w:before="91" w:line="220" w:lineRule="auto"/>
        <w:ind w:left="77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项目类别：</w:t>
      </w:r>
      <w:r>
        <w:rPr>
          <w:rFonts w:hint="eastAsia" w:ascii="宋体" w:hAnsi="宋体" w:eastAsia="宋体" w:cs="宋体"/>
          <w:spacing w:val="-1"/>
          <w:sz w:val="28"/>
          <w:szCs w:val="28"/>
          <w:u w:val="single" w:color="auto"/>
          <w:lang w:val="en-US" w:eastAsia="zh-CN"/>
        </w:rPr>
        <w:t xml:space="preserve">                 </w:t>
      </w:r>
      <w:r>
        <w:commentReference w:id="0"/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</w:t>
      </w:r>
    </w:p>
    <w:p w14:paraId="6817ECCB">
      <w:pPr>
        <w:pStyle w:val="3"/>
        <w:spacing w:line="281" w:lineRule="auto"/>
      </w:pPr>
    </w:p>
    <w:p w14:paraId="04D2E1DA">
      <w:pPr>
        <w:pStyle w:val="3"/>
        <w:spacing w:line="281" w:lineRule="auto"/>
      </w:pPr>
    </w:p>
    <w:p w14:paraId="764958C8">
      <w:pPr>
        <w:pStyle w:val="3"/>
        <w:spacing w:line="282" w:lineRule="auto"/>
      </w:pPr>
    </w:p>
    <w:p w14:paraId="49725973">
      <w:pPr>
        <w:spacing w:before="91" w:line="221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项目名称：</w:t>
      </w:r>
      <w:r>
        <w:rPr>
          <w:rFonts w:hint="eastAsia" w:ascii="宋体" w:hAnsi="宋体" w:eastAsia="宋体" w:cs="宋体"/>
          <w:spacing w:val="-114"/>
          <w:sz w:val="28"/>
          <w:szCs w:val="28"/>
          <w:lang w:val="en-US"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</w:t>
      </w:r>
    </w:p>
    <w:p w14:paraId="18C1AA2E">
      <w:pPr>
        <w:pStyle w:val="3"/>
        <w:spacing w:line="285" w:lineRule="auto"/>
      </w:pPr>
    </w:p>
    <w:p w14:paraId="51CD48BC">
      <w:pPr>
        <w:pStyle w:val="3"/>
        <w:spacing w:line="286" w:lineRule="auto"/>
      </w:pPr>
    </w:p>
    <w:p w14:paraId="161ED8C5">
      <w:pPr>
        <w:pStyle w:val="3"/>
        <w:spacing w:line="286" w:lineRule="auto"/>
      </w:pPr>
    </w:p>
    <w:p w14:paraId="66D98969">
      <w:pPr>
        <w:spacing w:before="91" w:line="23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项目主体：</w:t>
      </w:r>
      <w:r>
        <w:rPr>
          <w:rFonts w:ascii="宋体" w:hAnsi="宋体" w:eastAsia="宋体" w:cs="宋体"/>
          <w:spacing w:val="-67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:u w:val="single" w:color="auto"/>
        </w:rPr>
        <w:t xml:space="preserve">中国美术学院                                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position w:val="-1"/>
          <w:sz w:val="28"/>
          <w:szCs w:val="28"/>
        </w:rPr>
        <w:t>(</w:t>
      </w:r>
      <w:r>
        <w:rPr>
          <w:rFonts w:ascii="宋体" w:hAnsi="宋体" w:eastAsia="宋体" w:cs="宋体"/>
          <w:spacing w:val="-7"/>
          <w:position w:val="-1"/>
          <w:sz w:val="28"/>
          <w:szCs w:val="28"/>
        </w:rPr>
        <w:t>盖章)</w:t>
      </w:r>
    </w:p>
    <w:p w14:paraId="5AF2F81E">
      <w:pPr>
        <w:pStyle w:val="3"/>
        <w:spacing w:line="247" w:lineRule="auto"/>
      </w:pPr>
    </w:p>
    <w:p w14:paraId="360489C5">
      <w:pPr>
        <w:pStyle w:val="3"/>
        <w:spacing w:line="248" w:lineRule="auto"/>
      </w:pPr>
    </w:p>
    <w:p w14:paraId="0077F6EE">
      <w:pPr>
        <w:pStyle w:val="3"/>
        <w:spacing w:line="248" w:lineRule="auto"/>
      </w:pPr>
    </w:p>
    <w:p w14:paraId="313D1A60">
      <w:pPr>
        <w:spacing w:before="91" w:line="220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2025年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月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日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</w:t>
      </w:r>
    </w:p>
    <w:p w14:paraId="0DCC7833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7" w:type="default"/>
          <w:footerReference r:id="rId8" w:type="default"/>
          <w:pgSz w:w="11905" w:h="16837"/>
          <w:pgMar w:top="1431" w:right="1406" w:bottom="0" w:left="1478" w:header="0" w:footer="0" w:gutter="0"/>
          <w:cols w:space="720" w:num="1"/>
        </w:sectPr>
      </w:pPr>
    </w:p>
    <w:p w14:paraId="43D57EBE">
      <w:pPr>
        <w:spacing w:before="57" w:line="223" w:lineRule="auto"/>
        <w:ind w:left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377DE462">
      <w:pPr>
        <w:pStyle w:val="3"/>
        <w:spacing w:line="244" w:lineRule="auto"/>
      </w:pPr>
    </w:p>
    <w:p w14:paraId="240097B5">
      <w:pPr>
        <w:pStyle w:val="3"/>
        <w:spacing w:line="244" w:lineRule="auto"/>
      </w:pPr>
    </w:p>
    <w:p w14:paraId="521DC775">
      <w:pPr>
        <w:pStyle w:val="3"/>
        <w:spacing w:line="245" w:lineRule="auto"/>
      </w:pPr>
    </w:p>
    <w:p w14:paraId="3CB389B3">
      <w:pPr>
        <w:pStyle w:val="3"/>
        <w:spacing w:line="245" w:lineRule="auto"/>
      </w:pPr>
    </w:p>
    <w:p w14:paraId="3CECA34E">
      <w:pPr>
        <w:spacing w:before="91" w:line="322" w:lineRule="auto"/>
        <w:ind w:left="238" w:right="99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的指导、管理和监督。国家艺术基金管理中心有权使用本表所有数据和资料。</w:t>
      </w:r>
    </w:p>
    <w:p w14:paraId="79C710BD">
      <w:pPr>
        <w:pStyle w:val="3"/>
        <w:spacing w:line="431" w:lineRule="auto"/>
      </w:pPr>
    </w:p>
    <w:p w14:paraId="4EE4C8C0">
      <w:pPr>
        <w:spacing w:before="91" w:line="223" w:lineRule="auto"/>
        <w:ind w:left="4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项目主体</w:t>
      </w:r>
      <w:r>
        <w:rPr>
          <w:rFonts w:ascii="仿宋" w:hAnsi="仿宋" w:eastAsia="仿宋" w:cs="仿宋"/>
          <w:spacing w:val="-2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sz w:val="28"/>
          <w:szCs w:val="28"/>
        </w:rPr>
        <w:t>盖章）</w:t>
      </w:r>
    </w:p>
    <w:p w14:paraId="18085240">
      <w:pPr>
        <w:pStyle w:val="3"/>
        <w:spacing w:line="241" w:lineRule="auto"/>
      </w:pPr>
    </w:p>
    <w:p w14:paraId="3B83E3E2">
      <w:pPr>
        <w:spacing w:before="91" w:line="223" w:lineRule="auto"/>
        <w:ind w:left="61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40CDA197">
      <w:pPr>
        <w:pStyle w:val="3"/>
        <w:spacing w:line="254" w:lineRule="auto"/>
      </w:pPr>
    </w:p>
    <w:p w14:paraId="548C150F">
      <w:pPr>
        <w:pStyle w:val="3"/>
        <w:spacing w:line="254" w:lineRule="auto"/>
      </w:pPr>
    </w:p>
    <w:p w14:paraId="4ECC006C">
      <w:pPr>
        <w:pStyle w:val="3"/>
        <w:spacing w:line="254" w:lineRule="auto"/>
      </w:pPr>
    </w:p>
    <w:p w14:paraId="00855ABC">
      <w:pPr>
        <w:pStyle w:val="3"/>
        <w:spacing w:line="255" w:lineRule="auto"/>
      </w:pPr>
    </w:p>
    <w:p w14:paraId="2C1D9FC5">
      <w:pPr>
        <w:spacing w:before="114" w:line="228" w:lineRule="auto"/>
        <w:ind w:left="3902"/>
        <w:outlineLvl w:val="2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填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说</w:t>
      </w:r>
      <w:r>
        <w:rPr>
          <w:rFonts w:ascii="仿宋" w:hAnsi="仿宋" w:eastAsia="仿宋" w:cs="仿宋"/>
          <w:spacing w:val="2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明</w:t>
      </w:r>
    </w:p>
    <w:p w14:paraId="41A5C749">
      <w:pPr>
        <w:pStyle w:val="3"/>
        <w:spacing w:line="323" w:lineRule="auto"/>
      </w:pPr>
    </w:p>
    <w:p w14:paraId="3C782623">
      <w:pPr>
        <w:spacing w:before="92" w:line="314" w:lineRule="auto"/>
        <w:ind w:right="266" w:firstLine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1.填写前请仔细阅读《国家艺术基金（一般项目</w:t>
      </w:r>
      <w:r>
        <w:rPr>
          <w:rFonts w:ascii="仿宋" w:hAnsi="仿宋" w:eastAsia="仿宋" w:cs="仿宋"/>
          <w:spacing w:val="-2"/>
          <w:sz w:val="28"/>
          <w:szCs w:val="28"/>
        </w:rPr>
        <w:t>）2026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年度传播交流推广资助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项目申报指南》和国家艺术基金的相关规定。</w:t>
      </w:r>
    </w:p>
    <w:p w14:paraId="281345AF">
      <w:pPr>
        <w:spacing w:before="47" w:line="315" w:lineRule="auto"/>
        <w:ind w:left="6" w:right="338" w:firstLine="5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2.登录“</w:t>
      </w:r>
      <w:r>
        <w:rPr>
          <w:rFonts w:ascii="仿宋" w:hAnsi="仿宋" w:eastAsia="仿宋" w:cs="仿宋"/>
          <w:spacing w:val="-8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国家艺术基金资助项目管理系统”，按《申报指南》要求，在网上填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写《国家艺术基金资助项目申报表》进行申报。</w:t>
      </w:r>
    </w:p>
    <w:p w14:paraId="5D931D3D">
      <w:pPr>
        <w:spacing w:before="44" w:line="315" w:lineRule="auto"/>
        <w:ind w:left="1" w:right="199" w:firstLine="5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3.请用国家通用语言文字填写申报表,所</w:t>
      </w:r>
      <w:r>
        <w:rPr>
          <w:rFonts w:ascii="仿宋" w:hAnsi="仿宋" w:eastAsia="仿宋" w:cs="仿宋"/>
          <w:spacing w:val="-1"/>
          <w:sz w:val="28"/>
          <w:szCs w:val="28"/>
        </w:rPr>
        <w:t>填内容务必真实、准确，不要漏填、错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填。</w:t>
      </w:r>
    </w:p>
    <w:p w14:paraId="6FC0B827">
      <w:pPr>
        <w:spacing w:before="47" w:line="313" w:lineRule="auto"/>
        <w:ind w:left="35" w:firstLine="51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4.请按《国家艺术基金（一般项目）2026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年度传播交流推广资助项目</w:t>
      </w:r>
      <w:r>
        <w:rPr>
          <w:rFonts w:ascii="仿宋" w:hAnsi="仿宋" w:eastAsia="仿宋" w:cs="仿宋"/>
          <w:spacing w:val="-2"/>
          <w:sz w:val="28"/>
          <w:szCs w:val="28"/>
        </w:rPr>
        <w:t>申报指南》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中的规定提交相关申报材料。</w:t>
      </w:r>
    </w:p>
    <w:p w14:paraId="616B2FAB">
      <w:pPr>
        <w:spacing w:line="313" w:lineRule="auto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765" w:bottom="0" w:left="739" w:header="0" w:footer="0" w:gutter="0"/>
          <w:cols w:space="720" w:num="1"/>
        </w:sectPr>
      </w:pPr>
    </w:p>
    <w:p w14:paraId="7D7F999A">
      <w:pPr>
        <w:spacing w:before="72" w:line="225" w:lineRule="auto"/>
        <w:ind w:left="582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一、</w:t>
      </w:r>
      <w:commentRangeStart w:id="1"/>
      <w:r>
        <w:rPr>
          <w:rFonts w:ascii="宋体" w:hAnsi="宋体" w:eastAsia="宋体" w:cs="宋体"/>
          <w:b/>
          <w:bCs/>
          <w:spacing w:val="1"/>
          <w:sz w:val="35"/>
          <w:szCs w:val="35"/>
        </w:rPr>
        <w:t>项目主体</w:t>
      </w:r>
      <w:commentRangeEnd w:id="1"/>
      <w:r>
        <w:commentReference w:id="1"/>
      </w:r>
    </w:p>
    <w:p w14:paraId="5857BF4A">
      <w:pPr>
        <w:spacing w:before="1"/>
      </w:pPr>
    </w:p>
    <w:tbl>
      <w:tblPr>
        <w:tblStyle w:val="8"/>
        <w:tblW w:w="99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6"/>
        <w:gridCol w:w="2369"/>
        <w:gridCol w:w="2473"/>
        <w:gridCol w:w="2628"/>
      </w:tblGrid>
      <w:tr w14:paraId="537F64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476" w:type="dxa"/>
            <w:vAlign w:val="top"/>
          </w:tcPr>
          <w:p w14:paraId="2EACD2D0">
            <w:pPr>
              <w:pStyle w:val="9"/>
              <w:spacing w:before="247" w:line="219" w:lineRule="auto"/>
              <w:ind w:left="270"/>
              <w:rPr>
                <w:sz w:val="28"/>
                <w:szCs w:val="28"/>
              </w:rPr>
            </w:pPr>
            <w:r>
              <w:rPr>
                <w:color w:val="000004"/>
                <w:spacing w:val="-3"/>
                <w:sz w:val="28"/>
                <w:szCs w:val="28"/>
              </w:rPr>
              <w:t>机构或单位名称</w:t>
            </w:r>
          </w:p>
        </w:tc>
        <w:tc>
          <w:tcPr>
            <w:tcW w:w="7470" w:type="dxa"/>
            <w:gridSpan w:val="3"/>
            <w:vAlign w:val="top"/>
          </w:tcPr>
          <w:p w14:paraId="54D2731E">
            <w:pPr>
              <w:pStyle w:val="9"/>
              <w:spacing w:before="266" w:line="219" w:lineRule="auto"/>
              <w:ind w:left="29"/>
            </w:pPr>
            <w:r>
              <w:rPr>
                <w:spacing w:val="-7"/>
              </w:rPr>
              <w:t>中国美术学院</w:t>
            </w:r>
          </w:p>
        </w:tc>
      </w:tr>
      <w:tr w14:paraId="291349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476" w:type="dxa"/>
            <w:vAlign w:val="top"/>
          </w:tcPr>
          <w:p w14:paraId="5BF570D6">
            <w:pPr>
              <w:pStyle w:val="9"/>
              <w:spacing w:before="245" w:line="219" w:lineRule="auto"/>
              <w:ind w:left="413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组织机构类型</w:t>
            </w:r>
          </w:p>
        </w:tc>
        <w:tc>
          <w:tcPr>
            <w:tcW w:w="2369" w:type="dxa"/>
            <w:vAlign w:val="top"/>
          </w:tcPr>
          <w:p w14:paraId="74A61867">
            <w:pPr>
              <w:pStyle w:val="9"/>
              <w:spacing w:before="263" w:line="220" w:lineRule="auto"/>
              <w:ind w:left="6"/>
            </w:pPr>
            <w:r>
              <w:rPr>
                <w:spacing w:val="-3"/>
              </w:rPr>
              <w:t>事业单位</w:t>
            </w:r>
          </w:p>
        </w:tc>
        <w:tc>
          <w:tcPr>
            <w:tcW w:w="2473" w:type="dxa"/>
            <w:vAlign w:val="top"/>
          </w:tcPr>
          <w:p w14:paraId="477B7BFD">
            <w:pPr>
              <w:pStyle w:val="9"/>
              <w:spacing w:before="245" w:line="219" w:lineRule="auto"/>
              <w:ind w:left="132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统一社会信用代码</w:t>
            </w:r>
          </w:p>
        </w:tc>
        <w:tc>
          <w:tcPr>
            <w:tcW w:w="2628" w:type="dxa"/>
            <w:vAlign w:val="top"/>
          </w:tcPr>
          <w:p w14:paraId="65004674">
            <w:pPr>
              <w:pStyle w:val="9"/>
              <w:spacing w:before="300" w:line="184" w:lineRule="auto"/>
              <w:ind w:left="27"/>
            </w:pPr>
            <w:r>
              <w:rPr>
                <w:spacing w:val="-2"/>
              </w:rPr>
              <w:t>123300004700090773</w:t>
            </w:r>
          </w:p>
        </w:tc>
      </w:tr>
      <w:tr w14:paraId="6BA9F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2476" w:type="dxa"/>
            <w:vAlign w:val="top"/>
          </w:tcPr>
          <w:p w14:paraId="21A05862">
            <w:pPr>
              <w:spacing w:line="345" w:lineRule="auto"/>
              <w:rPr>
                <w:rFonts w:ascii="Arial"/>
                <w:sz w:val="21"/>
              </w:rPr>
            </w:pPr>
          </w:p>
          <w:p w14:paraId="782E302A">
            <w:pPr>
              <w:pStyle w:val="9"/>
              <w:spacing w:before="91" w:line="221" w:lineRule="auto"/>
              <w:ind w:left="693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成立时间</w:t>
            </w:r>
          </w:p>
        </w:tc>
        <w:tc>
          <w:tcPr>
            <w:tcW w:w="2369" w:type="dxa"/>
            <w:vAlign w:val="top"/>
          </w:tcPr>
          <w:p w14:paraId="233A725B">
            <w:pPr>
              <w:spacing w:line="376" w:lineRule="auto"/>
              <w:rPr>
                <w:rFonts w:ascii="Arial"/>
                <w:sz w:val="21"/>
              </w:rPr>
            </w:pPr>
          </w:p>
          <w:p w14:paraId="671FF275">
            <w:pPr>
              <w:pStyle w:val="9"/>
              <w:spacing w:before="78" w:line="219" w:lineRule="auto"/>
              <w:ind w:left="24"/>
            </w:pPr>
            <w:r>
              <w:rPr>
                <w:spacing w:val="-3"/>
              </w:rPr>
              <w:t>1928年04月08日</w:t>
            </w:r>
          </w:p>
        </w:tc>
        <w:tc>
          <w:tcPr>
            <w:tcW w:w="2473" w:type="dxa"/>
            <w:vAlign w:val="top"/>
          </w:tcPr>
          <w:p w14:paraId="2D074736">
            <w:pPr>
              <w:spacing w:line="344" w:lineRule="auto"/>
              <w:rPr>
                <w:rFonts w:ascii="Arial"/>
                <w:sz w:val="21"/>
              </w:rPr>
            </w:pPr>
          </w:p>
          <w:p w14:paraId="53EEC5D1">
            <w:pPr>
              <w:pStyle w:val="9"/>
              <w:spacing w:before="91" w:line="221" w:lineRule="auto"/>
              <w:ind w:left="68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所在地区</w:t>
            </w:r>
          </w:p>
        </w:tc>
        <w:tc>
          <w:tcPr>
            <w:tcW w:w="2628" w:type="dxa"/>
            <w:vAlign w:val="top"/>
          </w:tcPr>
          <w:p w14:paraId="09C4FAD9">
            <w:pPr>
              <w:spacing w:line="376" w:lineRule="auto"/>
              <w:rPr>
                <w:rFonts w:ascii="Arial"/>
                <w:sz w:val="21"/>
              </w:rPr>
            </w:pPr>
          </w:p>
          <w:p w14:paraId="3A1E3BCD">
            <w:pPr>
              <w:pStyle w:val="9"/>
              <w:spacing w:before="78" w:line="219" w:lineRule="auto"/>
              <w:ind w:left="11"/>
            </w:pPr>
            <w:r>
              <w:rPr>
                <w:spacing w:val="-1"/>
              </w:rPr>
              <w:t>浙江省/杭州市/上城区</w:t>
            </w:r>
          </w:p>
        </w:tc>
      </w:tr>
      <w:tr w14:paraId="3D55C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476" w:type="dxa"/>
            <w:vAlign w:val="top"/>
          </w:tcPr>
          <w:p w14:paraId="531B60FF">
            <w:pPr>
              <w:pStyle w:val="9"/>
              <w:spacing w:before="247" w:line="220" w:lineRule="auto"/>
              <w:ind w:left="136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是否属于转企改制</w:t>
            </w:r>
          </w:p>
        </w:tc>
        <w:tc>
          <w:tcPr>
            <w:tcW w:w="2369" w:type="dxa"/>
            <w:vAlign w:val="top"/>
          </w:tcPr>
          <w:p w14:paraId="6A196C7A">
            <w:pPr>
              <w:pStyle w:val="9"/>
              <w:spacing w:before="265" w:line="220" w:lineRule="auto"/>
              <w:ind w:left="13"/>
            </w:pPr>
            <w:r>
              <w:t>否</w:t>
            </w:r>
          </w:p>
        </w:tc>
        <w:tc>
          <w:tcPr>
            <w:tcW w:w="2473" w:type="dxa"/>
            <w:vAlign w:val="top"/>
          </w:tcPr>
          <w:p w14:paraId="17016782">
            <w:pPr>
              <w:pStyle w:val="9"/>
              <w:spacing w:before="247" w:line="220" w:lineRule="auto"/>
              <w:ind w:left="40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上级主管单位</w:t>
            </w:r>
          </w:p>
        </w:tc>
        <w:tc>
          <w:tcPr>
            <w:tcW w:w="2628" w:type="dxa"/>
            <w:vAlign w:val="top"/>
          </w:tcPr>
          <w:p w14:paraId="6F10E479">
            <w:pPr>
              <w:pStyle w:val="9"/>
              <w:spacing w:before="111" w:line="229" w:lineRule="auto"/>
              <w:ind w:left="13"/>
            </w:pPr>
          </w:p>
        </w:tc>
      </w:tr>
      <w:tr w14:paraId="18D6B2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476" w:type="dxa"/>
            <w:vAlign w:val="top"/>
          </w:tcPr>
          <w:p w14:paraId="00997DB3">
            <w:pPr>
              <w:pStyle w:val="9"/>
              <w:spacing w:before="248" w:line="220" w:lineRule="auto"/>
              <w:ind w:left="131"/>
              <w:rPr>
                <w:sz w:val="28"/>
                <w:szCs w:val="28"/>
              </w:rPr>
            </w:pPr>
            <w:r>
              <w:rPr>
                <w:color w:val="000004"/>
                <w:spacing w:val="-3"/>
                <w:sz w:val="28"/>
                <w:szCs w:val="28"/>
              </w:rPr>
              <w:t>在职员工总数(位)</w:t>
            </w:r>
          </w:p>
        </w:tc>
        <w:tc>
          <w:tcPr>
            <w:tcW w:w="2369" w:type="dxa"/>
            <w:vAlign w:val="top"/>
          </w:tcPr>
          <w:p w14:paraId="74F85013">
            <w:pPr>
              <w:pStyle w:val="9"/>
              <w:spacing w:before="303" w:line="184" w:lineRule="auto"/>
              <w:ind w:left="24"/>
            </w:pPr>
          </w:p>
        </w:tc>
        <w:tc>
          <w:tcPr>
            <w:tcW w:w="2473" w:type="dxa"/>
            <w:vAlign w:val="top"/>
          </w:tcPr>
          <w:p w14:paraId="6F6BD487">
            <w:pPr>
              <w:pStyle w:val="9"/>
              <w:spacing w:before="248" w:line="220" w:lineRule="auto"/>
              <w:ind w:left="13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高级职称人数(位)</w:t>
            </w:r>
          </w:p>
        </w:tc>
        <w:tc>
          <w:tcPr>
            <w:tcW w:w="2628" w:type="dxa"/>
            <w:vAlign w:val="top"/>
          </w:tcPr>
          <w:p w14:paraId="3A6F527A">
            <w:pPr>
              <w:pStyle w:val="9"/>
              <w:spacing w:before="303" w:line="184" w:lineRule="auto"/>
              <w:ind w:left="27"/>
            </w:pPr>
          </w:p>
        </w:tc>
      </w:tr>
      <w:tr w14:paraId="12FA8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476" w:type="dxa"/>
            <w:vAlign w:val="top"/>
          </w:tcPr>
          <w:p w14:paraId="35083E78">
            <w:pPr>
              <w:pStyle w:val="9"/>
              <w:spacing w:before="248" w:line="220" w:lineRule="auto"/>
              <w:jc w:val="right"/>
              <w:rPr>
                <w:sz w:val="28"/>
                <w:szCs w:val="28"/>
              </w:rPr>
            </w:pPr>
            <w:r>
              <w:rPr>
                <w:color w:val="000004"/>
                <w:spacing w:val="-7"/>
                <w:sz w:val="28"/>
                <w:szCs w:val="28"/>
              </w:rPr>
              <w:t>包含艺术团体数(个)</w:t>
            </w:r>
          </w:p>
        </w:tc>
        <w:tc>
          <w:tcPr>
            <w:tcW w:w="2369" w:type="dxa"/>
            <w:vAlign w:val="top"/>
          </w:tcPr>
          <w:p w14:paraId="149048B7">
            <w:pPr>
              <w:pStyle w:val="9"/>
              <w:spacing w:before="303" w:line="184" w:lineRule="auto"/>
              <w:ind w:left="24"/>
            </w:pPr>
          </w:p>
        </w:tc>
        <w:tc>
          <w:tcPr>
            <w:tcW w:w="2473" w:type="dxa"/>
            <w:vAlign w:val="top"/>
          </w:tcPr>
          <w:p w14:paraId="4D54168A">
            <w:pPr>
              <w:pStyle w:val="9"/>
              <w:spacing w:before="248" w:line="220" w:lineRule="auto"/>
              <w:ind w:left="12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展馆面积(平方米)</w:t>
            </w:r>
          </w:p>
        </w:tc>
        <w:tc>
          <w:tcPr>
            <w:tcW w:w="2628" w:type="dxa"/>
            <w:vAlign w:val="top"/>
          </w:tcPr>
          <w:p w14:paraId="3911CFEA">
            <w:pPr>
              <w:pStyle w:val="9"/>
              <w:spacing w:before="304" w:line="183" w:lineRule="auto"/>
              <w:ind w:left="14"/>
            </w:pPr>
          </w:p>
        </w:tc>
      </w:tr>
      <w:tr w14:paraId="4E608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476" w:type="dxa"/>
            <w:vAlign w:val="top"/>
          </w:tcPr>
          <w:p w14:paraId="11F115AC">
            <w:pPr>
              <w:pStyle w:val="9"/>
              <w:spacing w:before="248" w:line="220" w:lineRule="auto"/>
              <w:jc w:val="right"/>
              <w:rPr>
                <w:sz w:val="28"/>
                <w:szCs w:val="28"/>
              </w:rPr>
            </w:pPr>
            <w:r>
              <w:rPr>
                <w:color w:val="000004"/>
                <w:spacing w:val="-11"/>
                <w:sz w:val="28"/>
                <w:szCs w:val="28"/>
              </w:rPr>
              <w:t>自有剧场座位数(个)</w:t>
            </w:r>
          </w:p>
        </w:tc>
        <w:tc>
          <w:tcPr>
            <w:tcW w:w="2369" w:type="dxa"/>
            <w:vAlign w:val="top"/>
          </w:tcPr>
          <w:p w14:paraId="3ECDFC54">
            <w:pPr>
              <w:pStyle w:val="9"/>
              <w:spacing w:before="303" w:line="184" w:lineRule="auto"/>
              <w:ind w:left="24"/>
            </w:pPr>
          </w:p>
        </w:tc>
        <w:tc>
          <w:tcPr>
            <w:tcW w:w="2473" w:type="dxa"/>
            <w:vAlign w:val="top"/>
          </w:tcPr>
          <w:p w14:paraId="61A1A4B3">
            <w:pPr>
              <w:pStyle w:val="9"/>
              <w:spacing w:before="248" w:line="220" w:lineRule="auto"/>
              <w:ind w:left="276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资产总额(万元)</w:t>
            </w:r>
          </w:p>
        </w:tc>
        <w:tc>
          <w:tcPr>
            <w:tcW w:w="2628" w:type="dxa"/>
            <w:vAlign w:val="top"/>
          </w:tcPr>
          <w:p w14:paraId="65BEECBC">
            <w:pPr>
              <w:pStyle w:val="9"/>
              <w:spacing w:before="303" w:line="184" w:lineRule="auto"/>
              <w:ind w:left="9"/>
            </w:pPr>
          </w:p>
        </w:tc>
      </w:tr>
      <w:tr w14:paraId="1BE30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476" w:type="dxa"/>
            <w:vAlign w:val="top"/>
          </w:tcPr>
          <w:p w14:paraId="4C315758">
            <w:pPr>
              <w:pStyle w:val="9"/>
              <w:spacing w:before="248" w:line="220" w:lineRule="auto"/>
              <w:ind w:left="546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法定代表人</w:t>
            </w:r>
          </w:p>
        </w:tc>
        <w:tc>
          <w:tcPr>
            <w:tcW w:w="2369" w:type="dxa"/>
            <w:vAlign w:val="top"/>
          </w:tcPr>
          <w:p w14:paraId="3C95CBC4">
            <w:pPr>
              <w:pStyle w:val="9"/>
              <w:spacing w:before="266" w:line="220" w:lineRule="auto"/>
              <w:ind w:left="7"/>
            </w:pPr>
          </w:p>
        </w:tc>
        <w:tc>
          <w:tcPr>
            <w:tcW w:w="2473" w:type="dxa"/>
            <w:vAlign w:val="top"/>
          </w:tcPr>
          <w:p w14:paraId="6CE4B31C">
            <w:pPr>
              <w:pStyle w:val="9"/>
              <w:spacing w:before="248" w:line="220" w:lineRule="auto"/>
              <w:ind w:left="96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职务</w:t>
            </w:r>
          </w:p>
        </w:tc>
        <w:tc>
          <w:tcPr>
            <w:tcW w:w="2628" w:type="dxa"/>
            <w:vAlign w:val="top"/>
          </w:tcPr>
          <w:p w14:paraId="285029F1">
            <w:pPr>
              <w:pStyle w:val="9"/>
              <w:spacing w:before="266" w:line="219" w:lineRule="auto"/>
              <w:ind w:left="25"/>
            </w:pPr>
          </w:p>
        </w:tc>
      </w:tr>
      <w:tr w14:paraId="41BD5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</w:trPr>
        <w:tc>
          <w:tcPr>
            <w:tcW w:w="2476" w:type="dxa"/>
            <w:vAlign w:val="top"/>
          </w:tcPr>
          <w:p w14:paraId="4441AE93">
            <w:pPr>
              <w:spacing w:line="373" w:lineRule="auto"/>
              <w:rPr>
                <w:rFonts w:ascii="Arial"/>
                <w:sz w:val="21"/>
              </w:rPr>
            </w:pPr>
          </w:p>
          <w:p w14:paraId="1E9434F6">
            <w:pPr>
              <w:pStyle w:val="9"/>
              <w:spacing w:before="91" w:line="221" w:lineRule="auto"/>
              <w:ind w:left="715"/>
              <w:rPr>
                <w:sz w:val="28"/>
                <w:szCs w:val="28"/>
              </w:rPr>
            </w:pPr>
            <w:r>
              <w:rPr>
                <w:color w:val="000004"/>
                <w:spacing w:val="-11"/>
                <w:sz w:val="28"/>
                <w:szCs w:val="28"/>
              </w:rPr>
              <w:t>固定电话</w:t>
            </w:r>
          </w:p>
        </w:tc>
        <w:tc>
          <w:tcPr>
            <w:tcW w:w="2369" w:type="dxa"/>
            <w:vAlign w:val="top"/>
          </w:tcPr>
          <w:p w14:paraId="50958E29">
            <w:pPr>
              <w:spacing w:line="443" w:lineRule="auto"/>
              <w:rPr>
                <w:rFonts w:ascii="Arial"/>
                <w:sz w:val="21"/>
              </w:rPr>
            </w:pPr>
          </w:p>
          <w:p w14:paraId="74DBEE1A">
            <w:pPr>
              <w:pStyle w:val="9"/>
              <w:spacing w:before="78" w:line="184" w:lineRule="auto"/>
              <w:ind w:left="8"/>
            </w:pPr>
          </w:p>
        </w:tc>
        <w:tc>
          <w:tcPr>
            <w:tcW w:w="2473" w:type="dxa"/>
            <w:vAlign w:val="top"/>
          </w:tcPr>
          <w:p w14:paraId="0020A58E">
            <w:pPr>
              <w:spacing w:line="373" w:lineRule="auto"/>
              <w:rPr>
                <w:rFonts w:ascii="Arial"/>
                <w:sz w:val="21"/>
              </w:rPr>
            </w:pPr>
          </w:p>
          <w:p w14:paraId="355C77A7">
            <w:pPr>
              <w:pStyle w:val="9"/>
              <w:spacing w:before="91" w:line="219" w:lineRule="auto"/>
              <w:ind w:left="970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</w:rPr>
              <w:t>手机</w:t>
            </w:r>
          </w:p>
        </w:tc>
        <w:tc>
          <w:tcPr>
            <w:tcW w:w="2628" w:type="dxa"/>
            <w:vAlign w:val="top"/>
          </w:tcPr>
          <w:p w14:paraId="5D2FE803">
            <w:pPr>
              <w:spacing w:line="443" w:lineRule="auto"/>
              <w:rPr>
                <w:rFonts w:ascii="Arial"/>
                <w:sz w:val="21"/>
              </w:rPr>
            </w:pPr>
          </w:p>
          <w:p w14:paraId="1CDE6191">
            <w:pPr>
              <w:pStyle w:val="9"/>
              <w:spacing w:before="78" w:line="184" w:lineRule="auto"/>
              <w:ind w:left="27"/>
            </w:pPr>
          </w:p>
        </w:tc>
      </w:tr>
      <w:tr w14:paraId="3AFEA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2476" w:type="dxa"/>
            <w:vAlign w:val="top"/>
          </w:tcPr>
          <w:p w14:paraId="3B82116A">
            <w:pPr>
              <w:spacing w:line="358" w:lineRule="auto"/>
              <w:rPr>
                <w:rFonts w:ascii="Arial"/>
                <w:sz w:val="21"/>
              </w:rPr>
            </w:pPr>
          </w:p>
          <w:p w14:paraId="6CB85BDC">
            <w:pPr>
              <w:pStyle w:val="9"/>
              <w:spacing w:before="91" w:line="221" w:lineRule="auto"/>
              <w:ind w:left="693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单位地址</w:t>
            </w:r>
          </w:p>
        </w:tc>
        <w:tc>
          <w:tcPr>
            <w:tcW w:w="7470" w:type="dxa"/>
            <w:gridSpan w:val="3"/>
            <w:vAlign w:val="top"/>
          </w:tcPr>
          <w:p w14:paraId="6DB1B878">
            <w:pPr>
              <w:spacing w:line="392" w:lineRule="auto"/>
              <w:rPr>
                <w:rFonts w:ascii="Arial"/>
                <w:sz w:val="21"/>
              </w:rPr>
            </w:pPr>
          </w:p>
          <w:p w14:paraId="4695C90F">
            <w:pPr>
              <w:pStyle w:val="9"/>
              <w:spacing w:before="78" w:line="219" w:lineRule="auto"/>
              <w:ind w:left="7"/>
            </w:pPr>
            <w:r>
              <w:rPr>
                <w:spacing w:val="-1"/>
              </w:rPr>
              <w:t>浙江省杭州市上城区南山路218号</w:t>
            </w:r>
          </w:p>
        </w:tc>
      </w:tr>
      <w:tr w14:paraId="2B912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2476" w:type="dxa"/>
            <w:vAlign w:val="top"/>
          </w:tcPr>
          <w:p w14:paraId="7F49265F">
            <w:pPr>
              <w:spacing w:line="361" w:lineRule="auto"/>
              <w:rPr>
                <w:rFonts w:ascii="Arial"/>
                <w:sz w:val="21"/>
              </w:rPr>
            </w:pPr>
          </w:p>
          <w:p w14:paraId="513020D7">
            <w:pPr>
              <w:pStyle w:val="9"/>
              <w:spacing w:before="91" w:line="220" w:lineRule="auto"/>
              <w:ind w:left="714"/>
              <w:rPr>
                <w:sz w:val="28"/>
                <w:szCs w:val="28"/>
              </w:rPr>
            </w:pPr>
            <w:r>
              <w:rPr>
                <w:color w:val="000004"/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7470" w:type="dxa"/>
            <w:gridSpan w:val="3"/>
            <w:vAlign w:val="top"/>
          </w:tcPr>
          <w:p w14:paraId="5AB3C526">
            <w:pPr>
              <w:spacing w:line="429" w:lineRule="auto"/>
              <w:rPr>
                <w:rFonts w:ascii="Arial"/>
                <w:sz w:val="21"/>
              </w:rPr>
            </w:pPr>
          </w:p>
          <w:p w14:paraId="76B08455">
            <w:pPr>
              <w:pStyle w:val="9"/>
              <w:spacing w:before="78" w:line="184" w:lineRule="auto"/>
              <w:ind w:left="11"/>
            </w:pPr>
            <w:r>
              <w:rPr>
                <w:spacing w:val="-3"/>
              </w:rPr>
              <w:t>310002</w:t>
            </w:r>
          </w:p>
        </w:tc>
      </w:tr>
    </w:tbl>
    <w:p w14:paraId="3EEFCD5D">
      <w:pPr>
        <w:pStyle w:val="3"/>
      </w:pPr>
    </w:p>
    <w:p w14:paraId="6BA8F17C">
      <w:pPr>
        <w:sectPr>
          <w:pgSz w:w="11905" w:h="16837"/>
          <w:pgMar w:top="666" w:right="958" w:bottom="0" w:left="994" w:header="0" w:footer="0" w:gutter="0"/>
          <w:cols w:space="720" w:num="1"/>
        </w:sectPr>
      </w:pPr>
    </w:p>
    <w:p w14:paraId="2F3CB883">
      <w:pPr>
        <w:spacing w:line="70" w:lineRule="exact"/>
      </w:pPr>
    </w:p>
    <w:tbl>
      <w:tblPr>
        <w:tblStyle w:val="8"/>
        <w:tblW w:w="96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8"/>
      </w:tblGrid>
      <w:tr w14:paraId="088284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688" w:type="dxa"/>
            <w:vAlign w:val="top"/>
          </w:tcPr>
          <w:p w14:paraId="2D5CFC8E">
            <w:pPr>
              <w:pStyle w:val="9"/>
              <w:spacing w:before="41" w:line="219" w:lineRule="auto"/>
              <w:ind w:left="15"/>
              <w:rPr>
                <w:sz w:val="28"/>
                <w:szCs w:val="28"/>
              </w:rPr>
            </w:pPr>
            <w:commentRangeStart w:id="2"/>
            <w:r>
              <w:rPr>
                <w:b/>
                <w:bCs/>
                <w:color w:val="000004"/>
                <w:spacing w:val="-3"/>
                <w:sz w:val="28"/>
                <w:szCs w:val="28"/>
              </w:rPr>
              <w:t>项目主体艺术简介（不超过500字）</w:t>
            </w:r>
            <w:commentRangeEnd w:id="2"/>
            <w:r>
              <w:commentReference w:id="2"/>
            </w:r>
          </w:p>
        </w:tc>
      </w:tr>
      <w:tr w14:paraId="3B1C6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8" w:hRule="atLeast"/>
        </w:trPr>
        <w:tc>
          <w:tcPr>
            <w:tcW w:w="9688" w:type="dxa"/>
            <w:vAlign w:val="top"/>
          </w:tcPr>
          <w:p w14:paraId="3331282E">
            <w:pPr>
              <w:pStyle w:val="9"/>
              <w:spacing w:before="256" w:line="232" w:lineRule="auto"/>
              <w:ind w:left="9" w:right="82" w:firstLine="22"/>
            </w:pPr>
            <w:r>
              <w:rPr>
                <w:spacing w:val="-1"/>
              </w:rPr>
              <w:t>中国美术学院从1928年创立国立艺术院至今，薪火相传，蜚声中外。作为国内学科最完备、</w:t>
            </w:r>
            <w:r>
              <w:rPr>
                <w:spacing w:val="9"/>
              </w:rPr>
              <w:t xml:space="preserve"> </w:t>
            </w:r>
            <w:r>
              <w:t>规模最齐整的第一所国立高等美术院校，对中国当代视觉文化艺术</w:t>
            </w:r>
            <w:r>
              <w:rPr>
                <w:spacing w:val="-1"/>
              </w:rPr>
              <w:t>创新和拓展形式形成重要</w:t>
            </w:r>
            <w:r>
              <w:t xml:space="preserve"> 影响。校园占地1000余亩，地跨杭、沪两市。现拥有艺术学学科</w:t>
            </w:r>
            <w:r>
              <w:rPr>
                <w:spacing w:val="-1"/>
              </w:rPr>
              <w:t>门类下的美术学、艺术理</w:t>
            </w:r>
          </w:p>
          <w:p w14:paraId="1100A07B">
            <w:pPr>
              <w:pStyle w:val="9"/>
              <w:spacing w:before="31" w:line="237" w:lineRule="auto"/>
              <w:ind w:left="9" w:right="82" w:firstLine="1"/>
            </w:pPr>
            <w:r>
              <w:t>论、设计学、戏剧与影视学4个一级学科，及工学门类下的1个</w:t>
            </w:r>
            <w:r>
              <w:rPr>
                <w:spacing w:val="-1"/>
              </w:rPr>
              <w:t>建筑学一级学科，其中美术学</w:t>
            </w:r>
            <w:r>
              <w:t xml:space="preserve"> 学科为国家重点学科，设计艺术学、电影学、建筑学为浙江省重点</w:t>
            </w:r>
            <w:r>
              <w:rPr>
                <w:spacing w:val="-1"/>
              </w:rPr>
              <w:t>学科。美术学、艺术学理</w:t>
            </w:r>
            <w:r>
              <w:t xml:space="preserve"> 论、设计学等3个学科为浙江省高校人文社科重点研究基地。属教</w:t>
            </w:r>
            <w:r>
              <w:rPr>
                <w:spacing w:val="-1"/>
              </w:rPr>
              <w:t>育部批准的国家首批具有</w:t>
            </w:r>
            <w:r>
              <w:t xml:space="preserve">  博士学位授予权单位，现有美术学、艺术学理论、设计学、戏剧与</w:t>
            </w:r>
            <w:r>
              <w:rPr>
                <w:spacing w:val="-1"/>
              </w:rPr>
              <w:t>影视学4个一级学科硕博</w:t>
            </w:r>
            <w:r>
              <w:t xml:space="preserve">  点。设有中国画与书法艺术学校、绘画艺术学校等15个学校与教学</w:t>
            </w:r>
            <w:r>
              <w:rPr>
                <w:spacing w:val="-1"/>
              </w:rPr>
              <w:t>单位。拥有首批国家动画</w:t>
            </w:r>
            <w:r>
              <w:t xml:space="preserve"> </w:t>
            </w:r>
            <w:r>
              <w:rPr>
                <w:spacing w:val="-2"/>
              </w:rPr>
              <w:t>教学研究基地和艺术造型国家重点实验教学示范中心。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目前学校设有美术学、设计学、艺术</w:t>
            </w:r>
            <w:r>
              <w:t xml:space="preserve"> 学理论三个博士后科研流动站,现有在校学生万余人。作为研究教</w:t>
            </w:r>
            <w:r>
              <w:rPr>
                <w:spacing w:val="-1"/>
              </w:rPr>
              <w:t>学型大学，中国美术学院</w:t>
            </w:r>
            <w:r>
              <w:t xml:space="preserve">  </w:t>
            </w:r>
            <w:r>
              <w:rPr>
                <w:spacing w:val="-2"/>
              </w:rPr>
              <w:t>秉承“行健 居敬 会通 履远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”的校训，倡导“</w:t>
            </w:r>
            <w:r>
              <w:rPr>
                <w:spacing w:val="-3"/>
              </w:rPr>
              <w:t>多元互动 和而不同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”的学术思想，营造“</w:t>
            </w:r>
            <w:r>
              <w:rPr>
                <w:spacing w:val="-91"/>
              </w:rPr>
              <w:t xml:space="preserve"> </w:t>
            </w:r>
            <w:r>
              <w:rPr>
                <w:spacing w:val="-3"/>
              </w:rPr>
              <w:t>品</w:t>
            </w:r>
            <w:r>
              <w:t xml:space="preserve"> </w:t>
            </w:r>
            <w:r>
              <w:rPr>
                <w:spacing w:val="-2"/>
              </w:rPr>
              <w:t>学通 艺理通 古今通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中外通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”的人才培养环境，培养具有基础理论素养、实践能力和创新</w:t>
            </w:r>
            <w:r>
              <w:t xml:space="preserve">  </w:t>
            </w:r>
            <w:r>
              <w:rPr>
                <w:spacing w:val="-1"/>
              </w:rPr>
              <w:t>精神的德艺双馨优秀人才。</w:t>
            </w:r>
          </w:p>
        </w:tc>
      </w:tr>
    </w:tbl>
    <w:p w14:paraId="7B196ABB">
      <w:pPr>
        <w:pStyle w:val="3"/>
      </w:pPr>
    </w:p>
    <w:p w14:paraId="285563A0">
      <w:pPr>
        <w:sectPr>
          <w:pgSz w:w="11905" w:h="16837"/>
          <w:pgMar w:top="1431" w:right="1179" w:bottom="0" w:left="1031" w:header="0" w:footer="0" w:gutter="0"/>
          <w:cols w:space="720" w:num="1"/>
        </w:sectPr>
      </w:pPr>
    </w:p>
    <w:tbl>
      <w:tblPr>
        <w:tblStyle w:val="8"/>
        <w:tblW w:w="500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1940"/>
        <w:gridCol w:w="3546"/>
        <w:gridCol w:w="1701"/>
        <w:gridCol w:w="1907"/>
      </w:tblGrid>
      <w:tr w14:paraId="60154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000" w:type="pct"/>
            <w:gridSpan w:val="5"/>
            <w:vAlign w:val="top"/>
          </w:tcPr>
          <w:p w14:paraId="126C1908">
            <w:pPr>
              <w:pStyle w:val="9"/>
              <w:spacing w:before="183" w:line="220" w:lineRule="auto"/>
              <w:ind w:left="455"/>
              <w:rPr>
                <w:sz w:val="40"/>
                <w:szCs w:val="40"/>
              </w:rPr>
            </w:pPr>
            <w:commentRangeStart w:id="3"/>
            <w:r>
              <w:rPr>
                <w:color w:val="000004"/>
                <w:spacing w:val="-2"/>
                <w:sz w:val="40"/>
                <w:szCs w:val="40"/>
              </w:rPr>
              <w:t>近五年来组织开展美术作品创作和展览活动情况</w:t>
            </w:r>
            <w:commentRangeEnd w:id="3"/>
            <w:r>
              <w:commentReference w:id="3"/>
            </w:r>
          </w:p>
        </w:tc>
      </w:tr>
      <w:tr w14:paraId="20EEE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317" w:type="pct"/>
            <w:vAlign w:val="top"/>
          </w:tcPr>
          <w:p w14:paraId="20B0B194">
            <w:pPr>
              <w:pStyle w:val="9"/>
              <w:spacing w:before="58" w:line="209" w:lineRule="auto"/>
              <w:ind w:left="33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序号</w:t>
            </w:r>
          </w:p>
        </w:tc>
        <w:tc>
          <w:tcPr>
            <w:tcW w:w="999" w:type="pct"/>
            <w:vAlign w:val="top"/>
          </w:tcPr>
          <w:p w14:paraId="476712AB">
            <w:pPr>
              <w:pStyle w:val="9"/>
              <w:spacing w:before="58" w:line="209" w:lineRule="auto"/>
              <w:ind w:left="574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活动名称</w:t>
            </w:r>
          </w:p>
        </w:tc>
        <w:tc>
          <w:tcPr>
            <w:tcW w:w="1826" w:type="pct"/>
            <w:vAlign w:val="top"/>
          </w:tcPr>
          <w:p w14:paraId="529B8170">
            <w:pPr>
              <w:pStyle w:val="9"/>
              <w:spacing w:before="58" w:line="209" w:lineRule="auto"/>
              <w:ind w:left="593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7"/>
                <w:sz w:val="28"/>
                <w:szCs w:val="28"/>
              </w:rPr>
              <w:t>创作或展览作品数量</w:t>
            </w:r>
          </w:p>
        </w:tc>
        <w:tc>
          <w:tcPr>
            <w:tcW w:w="876" w:type="pct"/>
            <w:vAlign w:val="top"/>
          </w:tcPr>
          <w:p w14:paraId="69346B89">
            <w:pPr>
              <w:pStyle w:val="9"/>
              <w:spacing w:before="58" w:line="209" w:lineRule="auto"/>
              <w:ind w:left="602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15"/>
                <w:sz w:val="28"/>
                <w:szCs w:val="28"/>
              </w:rPr>
              <w:t>时间</w:t>
            </w:r>
          </w:p>
        </w:tc>
        <w:tc>
          <w:tcPr>
            <w:tcW w:w="980" w:type="pct"/>
            <w:vAlign w:val="top"/>
          </w:tcPr>
          <w:p w14:paraId="6B2DF4AC">
            <w:pPr>
              <w:pStyle w:val="9"/>
              <w:spacing w:before="58" w:line="209" w:lineRule="auto"/>
              <w:ind w:left="574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地点</w:t>
            </w:r>
          </w:p>
        </w:tc>
      </w:tr>
      <w:tr w14:paraId="7AD5D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3C1AC60C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7013CF75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03A86C4A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0A320C29">
            <w:pPr>
              <w:pStyle w:val="9"/>
              <w:spacing w:before="58" w:line="209" w:lineRule="auto"/>
              <w:ind w:left="602"/>
              <w:jc w:val="both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3"/>
                <w:sz w:val="24"/>
                <w:szCs w:val="24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-1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24"/>
                <w:szCs w:val="24"/>
              </w:rPr>
              <w:t xml:space="preserve"> 月</w:t>
            </w:r>
          </w:p>
        </w:tc>
        <w:tc>
          <w:tcPr>
            <w:tcW w:w="980" w:type="pct"/>
            <w:vAlign w:val="center"/>
          </w:tcPr>
          <w:p w14:paraId="7C828C08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37661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661C1720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4378A44F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26BD3ACB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5349788B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44F363A6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67663E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34B0050C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61E50369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2487FE80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412EA526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6925CD2B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35E11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4E16701C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0ABAA45B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78E8A365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04CAEED1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6F17EFAD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56857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0C31D78C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6AA0979F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3BA013EA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3ED3D259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4324CAE7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61C64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465FAECF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62DC4226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68DAC73D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347BEA1F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36597D38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0FE0B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0E124741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51EA0F9E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680D72E5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60BCD592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70404603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6F761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25F9BE41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0AC8BB81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1006C603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65C43143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43E8A9DD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76BCB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7F4C9452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708B7966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1A2357A0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43DCED23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636C659F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  <w:tr w14:paraId="3445A1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317" w:type="pct"/>
            <w:vAlign w:val="center"/>
          </w:tcPr>
          <w:p w14:paraId="44DC950D">
            <w:pPr>
              <w:pStyle w:val="9"/>
              <w:spacing w:before="58" w:line="209" w:lineRule="auto"/>
              <w:ind w:left="33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14:paraId="5EF1B038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  <w:tc>
          <w:tcPr>
            <w:tcW w:w="1826" w:type="pct"/>
            <w:vAlign w:val="center"/>
          </w:tcPr>
          <w:p w14:paraId="3FA0EC16">
            <w:pPr>
              <w:pStyle w:val="9"/>
              <w:spacing w:before="58" w:line="209" w:lineRule="auto"/>
              <w:ind w:left="593"/>
              <w:jc w:val="center"/>
              <w:rPr>
                <w:b/>
                <w:bCs/>
                <w:color w:val="000004"/>
                <w:spacing w:val="-7"/>
                <w:sz w:val="28"/>
                <w:szCs w:val="28"/>
              </w:rPr>
            </w:pPr>
          </w:p>
        </w:tc>
        <w:tc>
          <w:tcPr>
            <w:tcW w:w="876" w:type="pct"/>
            <w:vAlign w:val="center"/>
          </w:tcPr>
          <w:p w14:paraId="02E0F368">
            <w:pPr>
              <w:pStyle w:val="9"/>
              <w:spacing w:before="58" w:line="209" w:lineRule="auto"/>
              <w:ind w:left="602"/>
              <w:jc w:val="center"/>
              <w:rPr>
                <w:b/>
                <w:bCs/>
                <w:color w:val="000004"/>
                <w:spacing w:val="-15"/>
                <w:sz w:val="28"/>
                <w:szCs w:val="28"/>
              </w:rPr>
            </w:pPr>
          </w:p>
        </w:tc>
        <w:tc>
          <w:tcPr>
            <w:tcW w:w="980" w:type="pct"/>
            <w:vAlign w:val="center"/>
          </w:tcPr>
          <w:p w14:paraId="78298D3F">
            <w:pPr>
              <w:pStyle w:val="9"/>
              <w:spacing w:before="58" w:line="209" w:lineRule="auto"/>
              <w:ind w:left="574"/>
              <w:jc w:val="center"/>
              <w:rPr>
                <w:b/>
                <w:bCs/>
                <w:color w:val="000004"/>
                <w:spacing w:val="-8"/>
                <w:sz w:val="28"/>
                <w:szCs w:val="28"/>
              </w:rPr>
            </w:pPr>
          </w:p>
        </w:tc>
      </w:tr>
    </w:tbl>
    <w:p w14:paraId="2BCADF6E">
      <w:pPr>
        <w:sectPr>
          <w:pgSz w:w="11905" w:h="16837"/>
          <w:pgMar w:top="898" w:right="1095" w:bottom="0" w:left="1106" w:header="0" w:footer="0" w:gutter="0"/>
          <w:cols w:space="720" w:num="1"/>
        </w:sectPr>
      </w:pPr>
    </w:p>
    <w:p w14:paraId="24388761">
      <w:pPr>
        <w:spacing w:before="72" w:line="218" w:lineRule="auto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二、数据表</w:t>
      </w:r>
    </w:p>
    <w:tbl>
      <w:tblPr>
        <w:tblStyle w:val="8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9"/>
        <w:gridCol w:w="7570"/>
      </w:tblGrid>
      <w:tr w14:paraId="530BA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229" w:type="dxa"/>
            <w:vAlign w:val="top"/>
          </w:tcPr>
          <w:p w14:paraId="7C908AA8">
            <w:pPr>
              <w:spacing w:before="226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项目类型</w:t>
            </w:r>
          </w:p>
        </w:tc>
        <w:tc>
          <w:tcPr>
            <w:tcW w:w="7570" w:type="dxa"/>
            <w:vAlign w:val="top"/>
          </w:tcPr>
          <w:p w14:paraId="096704D6">
            <w:pPr>
              <w:spacing w:before="187" w:line="346" w:lineRule="exact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4"/>
            </w:r>
          </w:p>
        </w:tc>
      </w:tr>
      <w:tr w14:paraId="0FA3A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41C32EC7">
            <w:pPr>
              <w:spacing w:before="226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7570" w:type="dxa"/>
            <w:vAlign w:val="top"/>
          </w:tcPr>
          <w:p w14:paraId="057A01E7">
            <w:pPr>
              <w:spacing w:before="257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5"/>
            </w:r>
          </w:p>
        </w:tc>
      </w:tr>
      <w:tr w14:paraId="683DC8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2229" w:type="dxa"/>
            <w:vAlign w:val="top"/>
          </w:tcPr>
          <w:p w14:paraId="57A7DEDB">
            <w:pPr>
              <w:spacing w:line="273" w:lineRule="auto"/>
              <w:rPr>
                <w:rFonts w:ascii="Arial"/>
                <w:sz w:val="21"/>
              </w:rPr>
            </w:pPr>
          </w:p>
          <w:p w14:paraId="0EB9C4A8">
            <w:pPr>
              <w:spacing w:line="273" w:lineRule="auto"/>
              <w:rPr>
                <w:rFonts w:ascii="Arial"/>
                <w:sz w:val="21"/>
              </w:rPr>
            </w:pPr>
          </w:p>
          <w:p w14:paraId="12CEA011">
            <w:pPr>
              <w:spacing w:before="82" w:line="206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主题</w:t>
            </w:r>
          </w:p>
        </w:tc>
        <w:tc>
          <w:tcPr>
            <w:tcW w:w="7570" w:type="dxa"/>
            <w:vAlign w:val="top"/>
          </w:tcPr>
          <w:p w14:paraId="592CEC7A">
            <w:pPr>
              <w:spacing w:before="39" w:line="233" w:lineRule="auto"/>
              <w:ind w:left="109" w:right="259" w:firstLine="23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6"/>
            </w:r>
          </w:p>
        </w:tc>
      </w:tr>
      <w:tr w14:paraId="663FB0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2229" w:type="dxa"/>
            <w:vAlign w:val="top"/>
          </w:tcPr>
          <w:p w14:paraId="6DE02434">
            <w:pPr>
              <w:spacing w:line="284" w:lineRule="auto"/>
              <w:rPr>
                <w:rFonts w:ascii="Arial"/>
                <w:sz w:val="21"/>
              </w:rPr>
            </w:pPr>
          </w:p>
          <w:p w14:paraId="772D0563">
            <w:pPr>
              <w:spacing w:before="81" w:line="207" w:lineRule="auto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题材</w:t>
            </w:r>
          </w:p>
        </w:tc>
        <w:tc>
          <w:tcPr>
            <w:tcW w:w="7570" w:type="dxa"/>
            <w:vAlign w:val="top"/>
          </w:tcPr>
          <w:p w14:paraId="34DBFDA2">
            <w:pPr>
              <w:spacing w:before="37" w:line="228" w:lineRule="auto"/>
              <w:ind w:left="115" w:right="259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7"/>
            </w:r>
          </w:p>
        </w:tc>
      </w:tr>
      <w:tr w14:paraId="657A3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6FAB1B7E">
            <w:pPr>
              <w:spacing w:before="228" w:line="209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关键词</w:t>
            </w:r>
          </w:p>
        </w:tc>
        <w:tc>
          <w:tcPr>
            <w:tcW w:w="7570" w:type="dxa"/>
            <w:vAlign w:val="top"/>
          </w:tcPr>
          <w:p w14:paraId="0CD99F37">
            <w:pPr>
              <w:spacing w:before="260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5BF9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73B98E6D">
            <w:pPr>
              <w:spacing w:before="231" w:line="208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活动范围</w:t>
            </w:r>
          </w:p>
        </w:tc>
        <w:tc>
          <w:tcPr>
            <w:tcW w:w="7570" w:type="dxa"/>
            <w:vAlign w:val="top"/>
          </w:tcPr>
          <w:p w14:paraId="6081AE71">
            <w:pPr>
              <w:spacing w:before="191" w:line="341" w:lineRule="exact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8"/>
            </w:r>
          </w:p>
        </w:tc>
      </w:tr>
      <w:tr w14:paraId="12796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39320695">
            <w:pPr>
              <w:spacing w:before="227" w:line="209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策展人姓名</w:t>
            </w:r>
          </w:p>
        </w:tc>
        <w:tc>
          <w:tcPr>
            <w:tcW w:w="7570" w:type="dxa"/>
            <w:vAlign w:val="top"/>
          </w:tcPr>
          <w:p w14:paraId="6F01090B">
            <w:pPr>
              <w:spacing w:before="260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6ACE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61BCED97">
            <w:pPr>
              <w:spacing w:before="225" w:line="211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策展人单位及职务</w:t>
            </w:r>
          </w:p>
        </w:tc>
        <w:tc>
          <w:tcPr>
            <w:tcW w:w="7570" w:type="dxa"/>
            <w:vAlign w:val="top"/>
          </w:tcPr>
          <w:p w14:paraId="5F3AA8E6">
            <w:pPr>
              <w:spacing w:before="260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42C5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2229" w:type="dxa"/>
            <w:vAlign w:val="top"/>
          </w:tcPr>
          <w:p w14:paraId="1D2BDFB8">
            <w:pPr>
              <w:spacing w:before="4" w:line="236" w:lineRule="auto"/>
              <w:ind w:left="116" w:right="108" w:firstLine="23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申报演出/展览场次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（不含网络演出/展</w:t>
            </w:r>
            <w:r>
              <w:rPr>
                <w:rFonts w:ascii="等线" w:hAnsi="等线" w:eastAsia="等线" w:cs="等线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览场次）</w:t>
            </w:r>
          </w:p>
        </w:tc>
        <w:tc>
          <w:tcPr>
            <w:tcW w:w="7570" w:type="dxa"/>
            <w:vAlign w:val="top"/>
          </w:tcPr>
          <w:p w14:paraId="5ADC6E6D">
            <w:pPr>
              <w:spacing w:line="312" w:lineRule="auto"/>
              <w:rPr>
                <w:rFonts w:ascii="Arial"/>
                <w:sz w:val="21"/>
              </w:rPr>
            </w:pPr>
          </w:p>
          <w:p w14:paraId="50FFA6CA">
            <w:pPr>
              <w:spacing w:before="81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17C1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133BA66C">
            <w:pPr>
              <w:spacing w:before="227" w:line="210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展品数量</w:t>
            </w:r>
          </w:p>
        </w:tc>
        <w:tc>
          <w:tcPr>
            <w:tcW w:w="7570" w:type="dxa"/>
            <w:vAlign w:val="top"/>
          </w:tcPr>
          <w:p w14:paraId="0169AFBB">
            <w:pPr>
              <w:spacing w:before="259" w:line="187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F5090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058C719E">
            <w:pPr>
              <w:spacing w:before="191" w:line="341" w:lineRule="exact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"/>
                <w:position w:val="3"/>
                <w:sz w:val="24"/>
                <w:szCs w:val="24"/>
              </w:rPr>
              <w:t>展期（总天数）</w:t>
            </w:r>
          </w:p>
        </w:tc>
        <w:tc>
          <w:tcPr>
            <w:tcW w:w="7570" w:type="dxa"/>
            <w:vAlign w:val="top"/>
          </w:tcPr>
          <w:p w14:paraId="05598333">
            <w:pPr>
              <w:spacing w:before="259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A721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6A1986A5">
            <w:pPr>
              <w:spacing w:before="64" w:line="231" w:lineRule="auto"/>
              <w:ind w:left="127" w:right="199" w:hanging="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是否获得或申请其</w:t>
            </w:r>
            <w:r>
              <w:rPr>
                <w:rFonts w:ascii="等线" w:hAnsi="等线" w:eastAsia="等线" w:cs="等线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它财政资金支持</w:t>
            </w:r>
          </w:p>
        </w:tc>
        <w:tc>
          <w:tcPr>
            <w:tcW w:w="7570" w:type="dxa"/>
            <w:vAlign w:val="top"/>
          </w:tcPr>
          <w:p w14:paraId="297CEC35">
            <w:pPr>
              <w:spacing w:before="242" w:line="200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  <w:r>
              <w:commentReference w:id="9"/>
            </w:r>
          </w:p>
        </w:tc>
      </w:tr>
      <w:tr w14:paraId="15746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2D9C33CF">
            <w:pPr>
              <w:spacing w:line="307" w:lineRule="auto"/>
              <w:rPr>
                <w:rFonts w:ascii="Arial"/>
                <w:sz w:val="21"/>
              </w:rPr>
            </w:pPr>
          </w:p>
          <w:p w14:paraId="50141BD1">
            <w:pPr>
              <w:spacing w:before="81" w:line="210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项目负责人</w:t>
            </w:r>
          </w:p>
        </w:tc>
      </w:tr>
      <w:tr w14:paraId="006861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4393193B">
            <w:pPr>
              <w:spacing w:before="230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0" w:type="dxa"/>
            <w:vAlign w:val="top"/>
          </w:tcPr>
          <w:p w14:paraId="4EA51A9A">
            <w:pPr>
              <w:spacing w:before="261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E699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54BA1CC7">
            <w:pPr>
              <w:spacing w:before="231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570" w:type="dxa"/>
            <w:vAlign w:val="top"/>
          </w:tcPr>
          <w:p w14:paraId="27AE5D4B">
            <w:pPr>
              <w:spacing w:before="239" w:line="202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6C69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0A2441AB">
            <w:pPr>
              <w:spacing w:before="230" w:line="209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身份证件类型</w:t>
            </w:r>
          </w:p>
        </w:tc>
        <w:tc>
          <w:tcPr>
            <w:tcW w:w="7570" w:type="dxa"/>
            <w:vAlign w:val="top"/>
          </w:tcPr>
          <w:p w14:paraId="0F70BB30">
            <w:pPr>
              <w:spacing w:before="231" w:line="208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A966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2F9A475">
            <w:pPr>
              <w:spacing w:before="231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证件号码</w:t>
            </w:r>
          </w:p>
        </w:tc>
        <w:tc>
          <w:tcPr>
            <w:tcW w:w="7570" w:type="dxa"/>
            <w:vAlign w:val="top"/>
          </w:tcPr>
          <w:p w14:paraId="4C6EF3D3">
            <w:pPr>
              <w:spacing w:before="261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BC927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32F12E3">
            <w:pPr>
              <w:spacing w:before="190" w:line="345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570" w:type="dxa"/>
            <w:vAlign w:val="top"/>
          </w:tcPr>
          <w:p w14:paraId="4C4F9A5E">
            <w:pPr>
              <w:spacing w:before="261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4CE06E18">
      <w:pPr>
        <w:pStyle w:val="3"/>
      </w:pPr>
    </w:p>
    <w:p w14:paraId="71AC4323">
      <w:pPr>
        <w:sectPr>
          <w:pgSz w:w="11905" w:h="16837"/>
          <w:pgMar w:top="548" w:right="1050" w:bottom="0" w:left="1049" w:header="0" w:footer="0" w:gutter="0"/>
          <w:cols w:space="720" w:num="1"/>
        </w:sectPr>
      </w:pPr>
    </w:p>
    <w:tbl>
      <w:tblPr>
        <w:tblStyle w:val="8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9"/>
        <w:gridCol w:w="7570"/>
      </w:tblGrid>
      <w:tr w14:paraId="4A086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229" w:type="dxa"/>
            <w:vAlign w:val="top"/>
          </w:tcPr>
          <w:p w14:paraId="7ADB3D64">
            <w:pPr>
              <w:spacing w:before="226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570" w:type="dxa"/>
            <w:vAlign w:val="top"/>
          </w:tcPr>
          <w:p w14:paraId="77650AB3">
            <w:pPr>
              <w:spacing w:before="189" w:line="241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90B2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4A74B095">
            <w:pPr>
              <w:spacing w:before="223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0" w:type="dxa"/>
            <w:vAlign w:val="top"/>
          </w:tcPr>
          <w:p w14:paraId="0AAB9D5C">
            <w:pPr>
              <w:spacing w:before="258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56F6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55B66C01">
            <w:pPr>
              <w:spacing w:before="230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570" w:type="dxa"/>
            <w:vAlign w:val="top"/>
          </w:tcPr>
          <w:p w14:paraId="6C5E9FF1">
            <w:pPr>
              <w:spacing w:before="257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A2997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0D16EB59">
            <w:pPr>
              <w:spacing w:before="224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570" w:type="dxa"/>
            <w:vAlign w:val="top"/>
          </w:tcPr>
          <w:p w14:paraId="343DFE3C">
            <w:pPr>
              <w:spacing w:before="259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50A6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9" w:type="dxa"/>
            <w:vAlign w:val="top"/>
          </w:tcPr>
          <w:p w14:paraId="01077649">
            <w:pPr>
              <w:spacing w:before="227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570" w:type="dxa"/>
            <w:vAlign w:val="top"/>
          </w:tcPr>
          <w:p w14:paraId="15E917BE">
            <w:pPr>
              <w:spacing w:before="261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E260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gridSpan w:val="2"/>
            <w:vAlign w:val="top"/>
          </w:tcPr>
          <w:p w14:paraId="1DF94165">
            <w:pPr>
              <w:spacing w:line="305" w:lineRule="auto"/>
              <w:rPr>
                <w:rFonts w:ascii="Arial"/>
                <w:sz w:val="21"/>
              </w:rPr>
            </w:pPr>
          </w:p>
          <w:p w14:paraId="4AD8C7CB">
            <w:pPr>
              <w:spacing w:before="81" w:line="211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项目联系人</w:t>
            </w:r>
          </w:p>
        </w:tc>
      </w:tr>
      <w:tr w14:paraId="4EC7E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629FF13F">
            <w:pPr>
              <w:spacing w:before="233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0" w:type="dxa"/>
            <w:vAlign w:val="top"/>
          </w:tcPr>
          <w:p w14:paraId="6AE7C2E9">
            <w:pPr>
              <w:spacing w:before="264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BDAF3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2D79E09">
            <w:pPr>
              <w:spacing w:before="231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570" w:type="dxa"/>
            <w:vAlign w:val="top"/>
          </w:tcPr>
          <w:p w14:paraId="648385E8">
            <w:pPr>
              <w:spacing w:before="239" w:line="202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02D3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18FA591C">
            <w:pPr>
              <w:spacing w:before="192" w:line="344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570" w:type="dxa"/>
            <w:vAlign w:val="top"/>
          </w:tcPr>
          <w:p w14:paraId="708574A2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96D5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35810A8E">
            <w:pPr>
              <w:spacing w:before="229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570" w:type="dxa"/>
            <w:vAlign w:val="top"/>
          </w:tcPr>
          <w:p w14:paraId="3CEE6DC1">
            <w:pPr>
              <w:spacing w:before="193" w:line="241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C0F4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7B8BA70">
            <w:pPr>
              <w:spacing w:before="229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0" w:type="dxa"/>
            <w:vAlign w:val="top"/>
          </w:tcPr>
          <w:p w14:paraId="09BCEF2F">
            <w:pPr>
              <w:spacing w:before="264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DFE0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55407E64">
            <w:pPr>
              <w:spacing w:before="232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570" w:type="dxa"/>
            <w:vAlign w:val="top"/>
          </w:tcPr>
          <w:p w14:paraId="6C2E0450">
            <w:pPr>
              <w:spacing w:before="262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197C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73F564EC">
            <w:pPr>
              <w:spacing w:before="227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570" w:type="dxa"/>
            <w:vAlign w:val="top"/>
          </w:tcPr>
          <w:p w14:paraId="2AAA1A91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DE49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61EDD5F7">
            <w:pPr>
              <w:spacing w:before="229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570" w:type="dxa"/>
            <w:vAlign w:val="top"/>
          </w:tcPr>
          <w:p w14:paraId="4BF836A0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322F1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70049395">
            <w:pPr>
              <w:spacing w:line="306" w:lineRule="auto"/>
              <w:rPr>
                <w:rFonts w:ascii="Arial"/>
                <w:sz w:val="21"/>
              </w:rPr>
            </w:pPr>
          </w:p>
          <w:p w14:paraId="18548B3B">
            <w:pPr>
              <w:spacing w:before="82" w:line="211" w:lineRule="auto"/>
              <w:ind w:left="10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财务联系人</w:t>
            </w:r>
          </w:p>
        </w:tc>
      </w:tr>
      <w:tr w14:paraId="13BE7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0B1AE8FF">
            <w:pPr>
              <w:spacing w:before="231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0" w:type="dxa"/>
            <w:vAlign w:val="top"/>
          </w:tcPr>
          <w:p w14:paraId="7EE29E19">
            <w:pPr>
              <w:spacing w:before="262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A17A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598B1E2">
            <w:pPr>
              <w:spacing w:before="232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570" w:type="dxa"/>
            <w:vAlign w:val="top"/>
          </w:tcPr>
          <w:p w14:paraId="48F2B367">
            <w:pPr>
              <w:spacing w:before="233" w:line="207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DFC8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7203D4F2">
            <w:pPr>
              <w:spacing w:before="192" w:line="345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570" w:type="dxa"/>
            <w:vAlign w:val="top"/>
          </w:tcPr>
          <w:p w14:paraId="7EBD3C81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1AEBA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2C0871FA">
            <w:pPr>
              <w:spacing w:before="230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570" w:type="dxa"/>
            <w:vAlign w:val="top"/>
          </w:tcPr>
          <w:p w14:paraId="292048FD">
            <w:pPr>
              <w:spacing w:before="193" w:line="241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CA6BE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4B6F2255">
            <w:pPr>
              <w:spacing w:before="227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0" w:type="dxa"/>
            <w:vAlign w:val="top"/>
          </w:tcPr>
          <w:p w14:paraId="1A64A5AE">
            <w:pPr>
              <w:spacing w:before="262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B1D8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7A396820">
            <w:pPr>
              <w:spacing w:before="233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570" w:type="dxa"/>
            <w:vAlign w:val="top"/>
          </w:tcPr>
          <w:p w14:paraId="6DFFD32E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D07A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54554BE0">
            <w:pPr>
              <w:spacing w:before="228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570" w:type="dxa"/>
            <w:vAlign w:val="top"/>
          </w:tcPr>
          <w:p w14:paraId="397C7511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3F7B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9" w:type="dxa"/>
            <w:vAlign w:val="top"/>
          </w:tcPr>
          <w:p w14:paraId="63F0BBF9">
            <w:pPr>
              <w:spacing w:before="228" w:line="211" w:lineRule="auto"/>
              <w:ind w:left="122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570" w:type="dxa"/>
            <w:vAlign w:val="top"/>
          </w:tcPr>
          <w:p w14:paraId="56CE36D1">
            <w:pPr>
              <w:spacing w:before="263" w:line="185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321382B5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p w14:paraId="0D5F9A35">
      <w:pPr>
        <w:spacing w:before="72" w:line="218" w:lineRule="auto"/>
        <w:ind w:left="386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三、项目论证</w:t>
      </w:r>
    </w:p>
    <w:tbl>
      <w:tblPr>
        <w:tblStyle w:val="8"/>
        <w:tblW w:w="1012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9"/>
      </w:tblGrid>
      <w:tr w14:paraId="42F75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129" w:type="dxa"/>
            <w:vAlign w:val="top"/>
          </w:tcPr>
          <w:p w14:paraId="4E48B53B">
            <w:pPr>
              <w:pStyle w:val="9"/>
              <w:spacing w:before="42" w:line="225" w:lineRule="auto"/>
              <w:ind w:left="393"/>
              <w:rPr>
                <w:sz w:val="25"/>
                <w:szCs w:val="25"/>
              </w:rPr>
            </w:pPr>
            <w:r>
              <w:rPr>
                <w:color w:val="000004"/>
                <w:spacing w:val="8"/>
                <w:sz w:val="25"/>
                <w:szCs w:val="25"/>
              </w:rPr>
              <w:t>1.申报项目的主要内容、策划创意、艺术特色和价值意义。</w:t>
            </w:r>
          </w:p>
        </w:tc>
      </w:tr>
      <w:tr w14:paraId="03E99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0129" w:type="dxa"/>
            <w:vAlign w:val="top"/>
          </w:tcPr>
          <w:p w14:paraId="188B8246">
            <w:pPr>
              <w:pStyle w:val="9"/>
              <w:spacing w:before="44" w:line="226" w:lineRule="auto"/>
              <w:ind w:left="377"/>
              <w:rPr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2.申报项目的前期准备情况。</w:t>
            </w:r>
          </w:p>
        </w:tc>
      </w:tr>
      <w:tr w14:paraId="667D2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129" w:type="dxa"/>
            <w:vAlign w:val="top"/>
          </w:tcPr>
          <w:p w14:paraId="262BA478">
            <w:pPr>
              <w:pStyle w:val="9"/>
              <w:spacing w:before="45" w:line="226" w:lineRule="auto"/>
              <w:ind w:left="379"/>
              <w:rPr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3.完成申报项目的保障条件。不超过4000字。</w:t>
            </w:r>
          </w:p>
        </w:tc>
      </w:tr>
      <w:tr w14:paraId="1054F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0" w:hRule="atLeast"/>
        </w:trPr>
        <w:tc>
          <w:tcPr>
            <w:tcW w:w="101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279AA9">
            <w:pPr>
              <w:spacing w:before="59" w:line="188" w:lineRule="auto"/>
              <w:ind w:left="13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555D52BE">
      <w:pPr>
        <w:pStyle w:val="3"/>
      </w:pPr>
    </w:p>
    <w:p w14:paraId="2D898314">
      <w:pPr>
        <w:sectPr>
          <w:pgSz w:w="11905" w:h="16837"/>
          <w:pgMar w:top="548" w:right="793" w:bottom="0" w:left="971" w:header="0" w:footer="0" w:gutter="0"/>
          <w:cols w:space="720" w:num="1"/>
        </w:sectPr>
      </w:pPr>
    </w:p>
    <w:p w14:paraId="68CE4F4C">
      <w:pPr>
        <w:spacing w:before="72" w:line="225" w:lineRule="auto"/>
        <w:ind w:left="812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z w:val="35"/>
          <w:szCs w:val="35"/>
        </w:rPr>
        <w:t>四、项目主创人员</w:t>
      </w:r>
    </w:p>
    <w:p w14:paraId="28DA8977">
      <w:pPr>
        <w:spacing w:before="42"/>
      </w:pPr>
    </w:p>
    <w:p w14:paraId="36421724">
      <w:pPr>
        <w:spacing w:before="41"/>
      </w:pPr>
    </w:p>
    <w:tbl>
      <w:tblPr>
        <w:tblStyle w:val="8"/>
        <w:tblW w:w="106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877"/>
        <w:gridCol w:w="918"/>
        <w:gridCol w:w="2028"/>
        <w:gridCol w:w="899"/>
        <w:gridCol w:w="2426"/>
        <w:gridCol w:w="1339"/>
        <w:gridCol w:w="1342"/>
      </w:tblGrid>
      <w:tr w14:paraId="24B97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27" w:type="dxa"/>
            <w:vAlign w:val="top"/>
          </w:tcPr>
          <w:p w14:paraId="7348D710">
            <w:pPr>
              <w:pStyle w:val="9"/>
              <w:spacing w:before="41" w:line="221" w:lineRule="auto"/>
              <w:ind w:left="143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序号</w:t>
            </w:r>
          </w:p>
        </w:tc>
        <w:tc>
          <w:tcPr>
            <w:tcW w:w="877" w:type="dxa"/>
            <w:vAlign w:val="top"/>
          </w:tcPr>
          <w:p w14:paraId="5C42DF4D">
            <w:pPr>
              <w:pStyle w:val="9"/>
              <w:spacing w:before="41" w:line="220" w:lineRule="auto"/>
              <w:ind w:left="169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918" w:type="dxa"/>
            <w:vAlign w:val="top"/>
          </w:tcPr>
          <w:p w14:paraId="2DDE4142">
            <w:pPr>
              <w:pStyle w:val="9"/>
              <w:spacing w:before="41" w:line="220" w:lineRule="auto"/>
              <w:ind w:left="191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11"/>
                <w:sz w:val="28"/>
                <w:szCs w:val="28"/>
              </w:rPr>
              <w:t>省份</w:t>
            </w:r>
          </w:p>
        </w:tc>
        <w:tc>
          <w:tcPr>
            <w:tcW w:w="2028" w:type="dxa"/>
            <w:vAlign w:val="top"/>
          </w:tcPr>
          <w:p w14:paraId="269710C0">
            <w:pPr>
              <w:pStyle w:val="9"/>
              <w:spacing w:before="41" w:line="220" w:lineRule="auto"/>
              <w:ind w:left="52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7"/>
                <w:sz w:val="28"/>
                <w:szCs w:val="28"/>
              </w:rPr>
              <w:t>工作单位及职务</w:t>
            </w:r>
          </w:p>
        </w:tc>
        <w:tc>
          <w:tcPr>
            <w:tcW w:w="899" w:type="dxa"/>
            <w:vAlign w:val="top"/>
          </w:tcPr>
          <w:p w14:paraId="5B574798">
            <w:pPr>
              <w:pStyle w:val="9"/>
              <w:spacing w:before="41" w:line="222" w:lineRule="auto"/>
              <w:ind w:left="180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9"/>
                <w:sz w:val="28"/>
                <w:szCs w:val="28"/>
              </w:rPr>
              <w:t>职称</w:t>
            </w:r>
          </w:p>
        </w:tc>
        <w:tc>
          <w:tcPr>
            <w:tcW w:w="2426" w:type="dxa"/>
            <w:vAlign w:val="top"/>
          </w:tcPr>
          <w:p w14:paraId="76CD819C">
            <w:pPr>
              <w:pStyle w:val="9"/>
              <w:spacing w:before="40" w:line="221" w:lineRule="auto"/>
              <w:ind w:left="668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8"/>
                <w:sz w:val="28"/>
                <w:szCs w:val="28"/>
              </w:rPr>
              <w:t>职责分工</w:t>
            </w:r>
          </w:p>
        </w:tc>
        <w:tc>
          <w:tcPr>
            <w:tcW w:w="1339" w:type="dxa"/>
            <w:vAlign w:val="top"/>
          </w:tcPr>
          <w:p w14:paraId="718F8B6B">
            <w:pPr>
              <w:pStyle w:val="9"/>
              <w:spacing w:before="41" w:line="220" w:lineRule="auto"/>
              <w:ind w:left="125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7"/>
                <w:sz w:val="28"/>
                <w:szCs w:val="28"/>
              </w:rPr>
              <w:t>证件类型</w:t>
            </w:r>
          </w:p>
        </w:tc>
        <w:tc>
          <w:tcPr>
            <w:tcW w:w="1342" w:type="dxa"/>
            <w:vAlign w:val="top"/>
          </w:tcPr>
          <w:p w14:paraId="2287AC09">
            <w:pPr>
              <w:pStyle w:val="9"/>
              <w:spacing w:before="41" w:line="220" w:lineRule="auto"/>
              <w:ind w:left="125"/>
              <w:rPr>
                <w:sz w:val="28"/>
                <w:szCs w:val="28"/>
              </w:rPr>
            </w:pPr>
            <w:r>
              <w:rPr>
                <w:b/>
                <w:bCs/>
                <w:color w:val="000004"/>
                <w:spacing w:val="-7"/>
                <w:sz w:val="28"/>
                <w:szCs w:val="28"/>
              </w:rPr>
              <w:t>证件号码</w:t>
            </w:r>
          </w:p>
        </w:tc>
      </w:tr>
      <w:tr w14:paraId="4D2DB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758DF573">
            <w:pPr>
              <w:spacing w:line="351" w:lineRule="auto"/>
              <w:rPr>
                <w:rFonts w:ascii="Arial"/>
                <w:sz w:val="21"/>
              </w:rPr>
            </w:pPr>
          </w:p>
          <w:p w14:paraId="3D81E54C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17ECCC2B">
            <w:pPr>
              <w:spacing w:line="351" w:lineRule="auto"/>
              <w:rPr>
                <w:rFonts w:ascii="Arial"/>
                <w:sz w:val="21"/>
              </w:rPr>
            </w:pPr>
          </w:p>
          <w:p w14:paraId="34A68B3F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9ED8568">
            <w:pPr>
              <w:spacing w:line="326" w:lineRule="auto"/>
              <w:rPr>
                <w:rFonts w:ascii="Arial"/>
                <w:sz w:val="21"/>
              </w:rPr>
            </w:pPr>
          </w:p>
          <w:p w14:paraId="7523208D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22447D43">
            <w:pPr>
              <w:spacing w:line="351" w:lineRule="auto"/>
              <w:rPr>
                <w:rFonts w:ascii="Arial"/>
                <w:sz w:val="21"/>
              </w:rPr>
            </w:pPr>
          </w:p>
          <w:p w14:paraId="2EF4E285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32D0C524">
            <w:pPr>
              <w:spacing w:line="351" w:lineRule="auto"/>
              <w:rPr>
                <w:rFonts w:ascii="Arial"/>
                <w:sz w:val="21"/>
              </w:rPr>
            </w:pPr>
          </w:p>
          <w:p w14:paraId="345DBC21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43EBFF6E">
            <w:pPr>
              <w:spacing w:line="351" w:lineRule="auto"/>
              <w:rPr>
                <w:rFonts w:ascii="Arial"/>
                <w:sz w:val="21"/>
              </w:rPr>
            </w:pPr>
          </w:p>
          <w:p w14:paraId="04CE8B9F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3F930DF3">
            <w:pPr>
              <w:spacing w:line="320" w:lineRule="auto"/>
              <w:rPr>
                <w:rFonts w:ascii="Arial"/>
                <w:sz w:val="21"/>
              </w:rPr>
            </w:pPr>
          </w:p>
          <w:p w14:paraId="49853A59">
            <w:pPr>
              <w:spacing w:before="82" w:line="208" w:lineRule="auto"/>
              <w:ind w:left="32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身份证</w:t>
            </w:r>
          </w:p>
        </w:tc>
        <w:tc>
          <w:tcPr>
            <w:tcW w:w="1342" w:type="dxa"/>
            <w:vAlign w:val="top"/>
          </w:tcPr>
          <w:p w14:paraId="08E04DC8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826C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6A3C7114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3D2DFB6F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5EF43900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1EE22888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3D1A200A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073E22D3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616F068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1EE6CCED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18A7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6B6FA4DB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1FB4C92A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7B2962C7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0007DC6B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17EE4B5D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506853D3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905B857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C79F0FE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9EB5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150D0BB8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10C0949E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51180613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78CAADF6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4EB61E0C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68C8F6FB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7A8CA147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740EE2C0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CFF1E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235FF678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4BCB135A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15BC8967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1AE062A3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706AD6B3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074C7A0D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22E29F5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720A7676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1988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2E58BDA8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2983DD5C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634D9EDE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3EA66E76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21FACCD0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7A9875FB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77110163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E45E251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DD4C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36973D46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01B4402F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EC301FE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7732C9B1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591A334D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10D64AF6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09CC262A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1F6E82F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1FE5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1C909877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62EC14C9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7F06092C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475BB08E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1DBE83E8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237570DB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6CF870DD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7B8457E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705C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6902914E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4BCD27DB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77820F7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4E447B73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14E8D3B9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1C1EDCE0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4451DEBC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1ECB3442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1768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top"/>
          </w:tcPr>
          <w:p w14:paraId="761C52F4">
            <w:pPr>
              <w:spacing w:before="82" w:line="185" w:lineRule="auto"/>
              <w:ind w:left="3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77" w:type="dxa"/>
            <w:vAlign w:val="top"/>
          </w:tcPr>
          <w:p w14:paraId="05AAE754">
            <w:pPr>
              <w:spacing w:before="82" w:line="185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6F322C60">
            <w:pPr>
              <w:spacing w:before="81" w:line="204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028" w:type="dxa"/>
            <w:vAlign w:val="top"/>
          </w:tcPr>
          <w:p w14:paraId="5EE44E7D">
            <w:pPr>
              <w:spacing w:before="82" w:line="185" w:lineRule="auto"/>
              <w:ind w:left="9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99" w:type="dxa"/>
            <w:vAlign w:val="top"/>
          </w:tcPr>
          <w:p w14:paraId="726E3DBF">
            <w:pPr>
              <w:spacing w:before="82" w:line="185" w:lineRule="auto"/>
              <w:ind w:left="40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426" w:type="dxa"/>
            <w:vAlign w:val="top"/>
          </w:tcPr>
          <w:p w14:paraId="174CC5BC">
            <w:pPr>
              <w:spacing w:before="82" w:line="185" w:lineRule="auto"/>
              <w:ind w:left="116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EA7EFB8">
            <w:pPr>
              <w:spacing w:before="82" w:line="208" w:lineRule="auto"/>
              <w:ind w:left="324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5AE2B5BD">
            <w:pPr>
              <w:spacing w:before="269" w:line="248" w:lineRule="auto"/>
              <w:ind w:left="191" w:right="33" w:hanging="14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122894EA">
      <w:pPr>
        <w:pStyle w:val="3"/>
      </w:pPr>
    </w:p>
    <w:p w14:paraId="77B2F860">
      <w:pPr>
        <w:sectPr>
          <w:pgSz w:w="11905" w:h="16837"/>
          <w:pgMar w:top="1014" w:right="548" w:bottom="0" w:left="694" w:header="0" w:footer="0" w:gutter="0"/>
          <w:cols w:space="720" w:num="1"/>
        </w:sectPr>
      </w:pPr>
    </w:p>
    <w:p w14:paraId="2E4F8B84">
      <w:pPr>
        <w:spacing w:before="72" w:line="225" w:lineRule="auto"/>
        <w:ind w:left="429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五、实施计划</w:t>
      </w:r>
    </w:p>
    <w:p w14:paraId="6B33EBC5">
      <w:pPr>
        <w:spacing w:line="98" w:lineRule="exact"/>
      </w:pPr>
    </w:p>
    <w:tbl>
      <w:tblPr>
        <w:tblStyle w:val="8"/>
        <w:tblW w:w="9838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1"/>
        <w:gridCol w:w="2533"/>
        <w:gridCol w:w="1649"/>
        <w:gridCol w:w="2805"/>
      </w:tblGrid>
      <w:tr w14:paraId="01043A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 w14:paraId="66A9EEFB">
            <w:pPr>
              <w:pStyle w:val="9"/>
              <w:spacing w:before="88" w:line="221" w:lineRule="auto"/>
              <w:ind w:left="596"/>
              <w:rPr>
                <w:sz w:val="28"/>
                <w:szCs w:val="28"/>
              </w:rPr>
            </w:pPr>
            <w:commentRangeStart w:id="10"/>
            <w:r>
              <w:rPr>
                <w:color w:val="000004"/>
                <w:spacing w:val="-5"/>
                <w:sz w:val="28"/>
                <w:szCs w:val="28"/>
              </w:rPr>
              <w:t>项目实施周期</w:t>
            </w:r>
            <w:commentRangeEnd w:id="10"/>
            <w:r>
              <w:commentReference w:id="10"/>
            </w:r>
          </w:p>
        </w:tc>
        <w:tc>
          <w:tcPr>
            <w:tcW w:w="2533" w:type="dxa"/>
            <w:vAlign w:val="top"/>
          </w:tcPr>
          <w:p w14:paraId="71D37365">
            <w:pPr>
              <w:pStyle w:val="9"/>
              <w:spacing w:before="98" w:line="219" w:lineRule="auto"/>
              <w:ind w:left="46"/>
            </w:pPr>
            <w:r>
              <w:rPr>
                <w:spacing w:val="-2"/>
              </w:rPr>
              <w:t>2026年01月01日</w:t>
            </w:r>
          </w:p>
        </w:tc>
        <w:tc>
          <w:tcPr>
            <w:tcW w:w="1649" w:type="dxa"/>
            <w:vAlign w:val="top"/>
          </w:tcPr>
          <w:p w14:paraId="306D302C">
            <w:pPr>
              <w:pStyle w:val="9"/>
              <w:spacing w:before="89" w:line="227" w:lineRule="auto"/>
              <w:ind w:left="694"/>
              <w:rPr>
                <w:sz w:val="28"/>
                <w:szCs w:val="28"/>
              </w:rPr>
            </w:pPr>
            <w:r>
              <w:rPr>
                <w:color w:val="000004"/>
                <w:sz w:val="28"/>
                <w:szCs w:val="28"/>
              </w:rPr>
              <w:t>至</w:t>
            </w:r>
          </w:p>
        </w:tc>
        <w:tc>
          <w:tcPr>
            <w:tcW w:w="2805" w:type="dxa"/>
            <w:vAlign w:val="top"/>
          </w:tcPr>
          <w:p w14:paraId="5308F600">
            <w:pPr>
              <w:pStyle w:val="9"/>
              <w:spacing w:before="98" w:line="219" w:lineRule="auto"/>
              <w:ind w:left="287"/>
            </w:pPr>
            <w:r>
              <w:rPr>
                <w:spacing w:val="-2"/>
              </w:rPr>
              <w:t>2027年10月31日</w:t>
            </w:r>
          </w:p>
        </w:tc>
      </w:tr>
    </w:tbl>
    <w:p w14:paraId="2675B1BC">
      <w:pPr>
        <w:spacing w:before="3"/>
      </w:pPr>
    </w:p>
    <w:p w14:paraId="6F60A424">
      <w:pPr>
        <w:spacing w:before="3"/>
      </w:pPr>
    </w:p>
    <w:p w14:paraId="00482D35">
      <w:pPr>
        <w:spacing w:before="2"/>
      </w:pPr>
    </w:p>
    <w:tbl>
      <w:tblPr>
        <w:tblStyle w:val="8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160"/>
        <w:gridCol w:w="1965"/>
        <w:gridCol w:w="1602"/>
        <w:gridCol w:w="1661"/>
      </w:tblGrid>
      <w:tr w14:paraId="44F6B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gridSpan w:val="5"/>
            <w:vAlign w:val="top"/>
          </w:tcPr>
          <w:p w14:paraId="5B86CB12">
            <w:pPr>
              <w:spacing w:before="188" w:line="343" w:lineRule="exact"/>
              <w:ind w:left="414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position w:val="3"/>
                <w:sz w:val="24"/>
                <w:szCs w:val="24"/>
              </w:rPr>
              <w:t>演出/展览计划</w:t>
            </w:r>
          </w:p>
        </w:tc>
      </w:tr>
      <w:tr w14:paraId="0E924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411" w:type="dxa"/>
            <w:vAlign w:val="center"/>
          </w:tcPr>
          <w:p w14:paraId="22B50D52">
            <w:pPr>
              <w:spacing w:before="187" w:line="345" w:lineRule="exact"/>
              <w:ind w:left="209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演出/展览开始时间</w:t>
            </w:r>
          </w:p>
        </w:tc>
        <w:tc>
          <w:tcPr>
            <w:tcW w:w="2160" w:type="dxa"/>
            <w:vAlign w:val="center"/>
          </w:tcPr>
          <w:p w14:paraId="261F0B81">
            <w:pPr>
              <w:spacing w:before="187" w:line="345" w:lineRule="exact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演出/展览结束时间</w:t>
            </w:r>
          </w:p>
        </w:tc>
        <w:tc>
          <w:tcPr>
            <w:tcW w:w="1965" w:type="dxa"/>
            <w:vAlign w:val="center"/>
          </w:tcPr>
          <w:p w14:paraId="7908C1EA">
            <w:pPr>
              <w:spacing w:before="25" w:line="239" w:lineRule="auto"/>
              <w:ind w:left="716" w:right="182" w:hanging="523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演出/展览城</w:t>
            </w:r>
            <w:r>
              <w:rPr>
                <w:rFonts w:ascii="等线" w:hAnsi="等线" w:eastAsia="等线" w:cs="等线"/>
                <w:sz w:val="24"/>
                <w:szCs w:val="24"/>
              </w:rPr>
              <w:t>市</w:t>
            </w:r>
          </w:p>
        </w:tc>
        <w:tc>
          <w:tcPr>
            <w:tcW w:w="1602" w:type="dxa"/>
            <w:vAlign w:val="center"/>
          </w:tcPr>
          <w:p w14:paraId="62A96086">
            <w:pPr>
              <w:spacing w:before="187" w:line="346" w:lineRule="exact"/>
              <w:ind w:left="121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position w:val="3"/>
                <w:sz w:val="24"/>
                <w:szCs w:val="24"/>
              </w:rPr>
              <w:t>演出展览场次</w:t>
            </w:r>
          </w:p>
        </w:tc>
        <w:tc>
          <w:tcPr>
            <w:tcW w:w="1661" w:type="dxa"/>
            <w:vAlign w:val="center"/>
          </w:tcPr>
          <w:p w14:paraId="1260B757">
            <w:pPr>
              <w:spacing w:before="187" w:line="345" w:lineRule="exact"/>
              <w:ind w:left="122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position w:val="3"/>
                <w:sz w:val="24"/>
                <w:szCs w:val="24"/>
              </w:rPr>
              <w:t>演出展览场馆</w:t>
            </w:r>
          </w:p>
        </w:tc>
      </w:tr>
      <w:tr w14:paraId="3B2E1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411" w:type="dxa"/>
            <w:vAlign w:val="top"/>
          </w:tcPr>
          <w:p w14:paraId="135EA72D">
            <w:pPr>
              <w:spacing w:before="258" w:line="187" w:lineRule="auto"/>
              <w:ind w:left="590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160" w:type="dxa"/>
            <w:vAlign w:val="top"/>
          </w:tcPr>
          <w:p w14:paraId="6C852D5D">
            <w:pPr>
              <w:spacing w:before="258" w:line="187" w:lineRule="auto"/>
              <w:ind w:left="58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965" w:type="dxa"/>
            <w:vAlign w:val="top"/>
          </w:tcPr>
          <w:p w14:paraId="040831BC">
            <w:pPr>
              <w:spacing w:before="27" w:line="244" w:lineRule="auto"/>
              <w:ind w:left="241" w:right="137" w:hanging="7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602" w:type="dxa"/>
            <w:vAlign w:val="top"/>
          </w:tcPr>
          <w:p w14:paraId="0E3D9385">
            <w:pPr>
              <w:spacing w:before="261" w:line="185" w:lineRule="auto"/>
              <w:ind w:left="78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661" w:type="dxa"/>
            <w:vAlign w:val="top"/>
          </w:tcPr>
          <w:p w14:paraId="7C8EC900">
            <w:pPr>
              <w:spacing w:before="261" w:line="185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50AC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2411" w:type="dxa"/>
            <w:vAlign w:val="top"/>
          </w:tcPr>
          <w:p w14:paraId="7DA1FEB3">
            <w:pPr>
              <w:spacing w:before="260" w:line="187" w:lineRule="auto"/>
              <w:ind w:left="590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160" w:type="dxa"/>
            <w:vAlign w:val="top"/>
          </w:tcPr>
          <w:p w14:paraId="15AAEDD6">
            <w:pPr>
              <w:spacing w:before="260" w:line="187" w:lineRule="auto"/>
              <w:ind w:left="58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965" w:type="dxa"/>
            <w:vAlign w:val="top"/>
          </w:tcPr>
          <w:p w14:paraId="23B864F3">
            <w:pPr>
              <w:spacing w:before="191" w:line="344" w:lineRule="exact"/>
              <w:ind w:left="32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602" w:type="dxa"/>
            <w:vAlign w:val="top"/>
          </w:tcPr>
          <w:p w14:paraId="62E73B38">
            <w:pPr>
              <w:spacing w:before="262" w:line="185" w:lineRule="auto"/>
              <w:ind w:left="78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661" w:type="dxa"/>
            <w:vAlign w:val="top"/>
          </w:tcPr>
          <w:p w14:paraId="756F2000">
            <w:pPr>
              <w:spacing w:before="262" w:line="185" w:lineRule="auto"/>
              <w:ind w:left="720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620C4F5C">
      <w:pPr>
        <w:spacing w:before="84"/>
      </w:pPr>
    </w:p>
    <w:p w14:paraId="0034D986">
      <w:pPr>
        <w:spacing w:before="83"/>
      </w:pPr>
    </w:p>
    <w:tbl>
      <w:tblPr>
        <w:tblStyle w:val="8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0D8A5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427990EA">
            <w:pPr>
              <w:spacing w:before="226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项目预期成果</w:t>
            </w:r>
          </w:p>
        </w:tc>
      </w:tr>
      <w:tr w14:paraId="18800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4EA91AFF">
            <w:pPr>
              <w:spacing w:before="258" w:line="185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6238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182E175D">
            <w:pPr>
              <w:spacing w:before="189" w:line="344" w:lineRule="exact"/>
              <w:ind w:left="13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position w:val="3"/>
                <w:sz w:val="24"/>
                <w:szCs w:val="24"/>
              </w:rPr>
              <w:t>网络演播/展览计划</w:t>
            </w:r>
          </w:p>
        </w:tc>
      </w:tr>
      <w:tr w14:paraId="54AC9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149C8660">
            <w:pPr>
              <w:spacing w:before="263" w:line="185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5172DA04">
      <w:pPr>
        <w:pStyle w:val="3"/>
      </w:pPr>
    </w:p>
    <w:p w14:paraId="01FE1875">
      <w:pPr>
        <w:sectPr>
          <w:pgSz w:w="11905" w:h="16837"/>
          <w:pgMar w:top="1182" w:right="1010" w:bottom="0" w:left="1049" w:header="0" w:footer="0" w:gutter="0"/>
          <w:cols w:space="720" w:num="1"/>
        </w:sectPr>
      </w:pPr>
    </w:p>
    <w:p w14:paraId="17157336">
      <w:pPr>
        <w:spacing w:before="71" w:line="225" w:lineRule="auto"/>
        <w:ind w:left="426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六、项目经费预算</w:t>
      </w:r>
    </w:p>
    <w:p w14:paraId="1A73DBD1">
      <w:pPr>
        <w:spacing w:line="138" w:lineRule="exact"/>
      </w:pPr>
    </w:p>
    <w:tbl>
      <w:tblPr>
        <w:tblStyle w:val="8"/>
        <w:tblW w:w="9824" w:type="dxa"/>
        <w:tblInd w:w="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8"/>
        <w:gridCol w:w="6906"/>
      </w:tblGrid>
      <w:tr w14:paraId="37A5C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2918" w:type="dxa"/>
            <w:vAlign w:val="top"/>
          </w:tcPr>
          <w:p w14:paraId="5807BF11">
            <w:pPr>
              <w:pStyle w:val="9"/>
              <w:spacing w:before="254" w:line="220" w:lineRule="auto"/>
              <w:ind w:left="810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收款人名称</w:t>
            </w:r>
          </w:p>
        </w:tc>
        <w:tc>
          <w:tcPr>
            <w:tcW w:w="6906" w:type="dxa"/>
            <w:vAlign w:val="top"/>
          </w:tcPr>
          <w:p w14:paraId="62191B91">
            <w:pPr>
              <w:pStyle w:val="9"/>
              <w:spacing w:before="275" w:line="219" w:lineRule="auto"/>
              <w:ind w:left="267"/>
            </w:pPr>
            <w:r>
              <w:rPr>
                <w:spacing w:val="-7"/>
              </w:rPr>
              <w:t>中国美术学院</w:t>
            </w:r>
          </w:p>
        </w:tc>
      </w:tr>
      <w:tr w14:paraId="1FA18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918" w:type="dxa"/>
            <w:vAlign w:val="top"/>
          </w:tcPr>
          <w:p w14:paraId="6DE1A530">
            <w:pPr>
              <w:pStyle w:val="9"/>
              <w:spacing w:before="57" w:line="209" w:lineRule="auto"/>
              <w:ind w:left="670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收款单位账号</w:t>
            </w:r>
          </w:p>
        </w:tc>
        <w:tc>
          <w:tcPr>
            <w:tcW w:w="6906" w:type="dxa"/>
            <w:vAlign w:val="top"/>
          </w:tcPr>
          <w:p w14:paraId="7FD05ADD">
            <w:pPr>
              <w:pStyle w:val="9"/>
              <w:spacing w:before="116" w:line="184" w:lineRule="auto"/>
              <w:ind w:left="262"/>
            </w:pPr>
            <w:r>
              <w:rPr>
                <w:spacing w:val="-4"/>
              </w:rPr>
              <w:t>1202024409014432078</w:t>
            </w:r>
          </w:p>
        </w:tc>
      </w:tr>
      <w:tr w14:paraId="453DA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2918" w:type="dxa"/>
            <w:vAlign w:val="top"/>
          </w:tcPr>
          <w:p w14:paraId="313D7529">
            <w:pPr>
              <w:pStyle w:val="9"/>
              <w:spacing w:before="59" w:line="220" w:lineRule="auto"/>
              <w:ind w:left="250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收款人开户银行名称</w:t>
            </w:r>
          </w:p>
          <w:p w14:paraId="537CA32E">
            <w:pPr>
              <w:pStyle w:val="9"/>
              <w:spacing w:before="54" w:line="208" w:lineRule="auto"/>
              <w:ind w:left="710"/>
              <w:rPr>
                <w:sz w:val="28"/>
                <w:szCs w:val="28"/>
              </w:rPr>
            </w:pPr>
            <w:r>
              <w:rPr>
                <w:color w:val="000004"/>
                <w:spacing w:val="-10"/>
                <w:sz w:val="28"/>
                <w:szCs w:val="28"/>
              </w:rPr>
              <w:t>(具体到支行)</w:t>
            </w:r>
          </w:p>
        </w:tc>
        <w:tc>
          <w:tcPr>
            <w:tcW w:w="6906" w:type="dxa"/>
            <w:vAlign w:val="top"/>
          </w:tcPr>
          <w:p w14:paraId="0E6D6FA5">
            <w:pPr>
              <w:pStyle w:val="9"/>
              <w:spacing w:before="276" w:line="219" w:lineRule="auto"/>
              <w:ind w:left="267"/>
            </w:pPr>
            <w:r>
              <w:rPr>
                <w:spacing w:val="-5"/>
              </w:rPr>
              <w:t>中国工商银行杭州市湖滨支行</w:t>
            </w:r>
          </w:p>
        </w:tc>
      </w:tr>
      <w:tr w14:paraId="2A0DD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2918" w:type="dxa"/>
            <w:vAlign w:val="top"/>
          </w:tcPr>
          <w:p w14:paraId="24FB3D09">
            <w:pPr>
              <w:pStyle w:val="9"/>
              <w:spacing w:before="60" w:line="208" w:lineRule="auto"/>
              <w:ind w:left="662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开户银行行号</w:t>
            </w:r>
          </w:p>
        </w:tc>
        <w:tc>
          <w:tcPr>
            <w:tcW w:w="6906" w:type="dxa"/>
            <w:vAlign w:val="top"/>
          </w:tcPr>
          <w:p w14:paraId="623185A6">
            <w:pPr>
              <w:pStyle w:val="9"/>
              <w:spacing w:before="106" w:line="184" w:lineRule="auto"/>
              <w:ind w:left="262"/>
            </w:pPr>
            <w:r>
              <w:rPr>
                <w:spacing w:val="-4"/>
              </w:rPr>
              <w:t>102331002446</w:t>
            </w:r>
          </w:p>
        </w:tc>
      </w:tr>
    </w:tbl>
    <w:p w14:paraId="5E3663A1">
      <w:pPr>
        <w:spacing w:before="47" w:line="221" w:lineRule="auto"/>
        <w:ind w:left="814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单位：万元</w:t>
      </w:r>
    </w:p>
    <w:p w14:paraId="555185F1">
      <w:pPr>
        <w:spacing w:before="235"/>
      </w:pPr>
    </w:p>
    <w:tbl>
      <w:tblPr>
        <w:tblStyle w:val="8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1"/>
        <w:gridCol w:w="1009"/>
        <w:gridCol w:w="977"/>
        <w:gridCol w:w="922"/>
        <w:gridCol w:w="5290"/>
      </w:tblGrid>
      <w:tr w14:paraId="4AAF9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1601" w:type="dxa"/>
            <w:vAlign w:val="top"/>
          </w:tcPr>
          <w:p w14:paraId="62023D73">
            <w:pPr>
              <w:spacing w:line="284" w:lineRule="auto"/>
              <w:rPr>
                <w:rFonts w:ascii="Arial"/>
                <w:sz w:val="21"/>
              </w:rPr>
            </w:pPr>
            <w:commentRangeStart w:id="11"/>
          </w:p>
          <w:p w14:paraId="096D8276">
            <w:pPr>
              <w:spacing w:before="81" w:line="207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开支项目</w:t>
            </w:r>
          </w:p>
        </w:tc>
        <w:tc>
          <w:tcPr>
            <w:tcW w:w="1009" w:type="dxa"/>
            <w:vAlign w:val="top"/>
          </w:tcPr>
          <w:p w14:paraId="7DA3D6AF">
            <w:pPr>
              <w:spacing w:before="3" w:line="237" w:lineRule="auto"/>
              <w:ind w:left="114" w:right="179" w:firstLine="2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2"/>
                <w:sz w:val="24"/>
                <w:szCs w:val="24"/>
              </w:rPr>
              <w:t>申请额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度(万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元)</w:t>
            </w:r>
          </w:p>
        </w:tc>
        <w:tc>
          <w:tcPr>
            <w:tcW w:w="977" w:type="dxa"/>
            <w:vAlign w:val="top"/>
          </w:tcPr>
          <w:p w14:paraId="6162D474">
            <w:pPr>
              <w:spacing w:before="201" w:line="234" w:lineRule="auto"/>
              <w:ind w:left="111" w:right="148" w:firstLine="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5"/>
                <w:sz w:val="24"/>
                <w:szCs w:val="24"/>
              </w:rPr>
              <w:t>自筹资</w:t>
            </w:r>
            <w:r>
              <w:rPr>
                <w:rFonts w:ascii="等线" w:hAnsi="等线" w:eastAsia="等线" w:cs="等线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金支出</w:t>
            </w:r>
          </w:p>
        </w:tc>
        <w:tc>
          <w:tcPr>
            <w:tcW w:w="922" w:type="dxa"/>
            <w:vAlign w:val="top"/>
          </w:tcPr>
          <w:p w14:paraId="55DAE9DC">
            <w:pPr>
              <w:spacing w:before="48" w:line="226" w:lineRule="auto"/>
              <w:ind w:left="118" w:right="331" w:hanging="3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项目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总经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费</w:t>
            </w:r>
          </w:p>
        </w:tc>
        <w:tc>
          <w:tcPr>
            <w:tcW w:w="5290" w:type="dxa"/>
            <w:vAlign w:val="top"/>
          </w:tcPr>
          <w:p w14:paraId="07662155">
            <w:pPr>
              <w:spacing w:line="283" w:lineRule="auto"/>
              <w:rPr>
                <w:rFonts w:ascii="Arial"/>
                <w:sz w:val="21"/>
              </w:rPr>
            </w:pPr>
          </w:p>
          <w:p w14:paraId="7A11EFB0">
            <w:pPr>
              <w:spacing w:before="81" w:line="208" w:lineRule="auto"/>
              <w:ind w:left="11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备注说明</w:t>
            </w:r>
            <w:commentRangeEnd w:id="11"/>
            <w:r>
              <w:commentReference w:id="11"/>
            </w:r>
          </w:p>
        </w:tc>
      </w:tr>
      <w:tr w14:paraId="70A0B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601" w:type="dxa"/>
            <w:vAlign w:val="top"/>
          </w:tcPr>
          <w:p w14:paraId="5B5349D4">
            <w:pPr>
              <w:spacing w:line="276" w:lineRule="auto"/>
              <w:rPr>
                <w:rFonts w:ascii="Arial"/>
                <w:sz w:val="21"/>
              </w:rPr>
            </w:pPr>
          </w:p>
          <w:p w14:paraId="00AD9F5A">
            <w:pPr>
              <w:spacing w:before="82" w:line="238" w:lineRule="auto"/>
              <w:ind w:left="118" w:right="29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0"/>
                <w:sz w:val="24"/>
                <w:szCs w:val="24"/>
              </w:rPr>
              <w:t>一</w:t>
            </w:r>
            <w:r>
              <w:rPr>
                <w:rFonts w:ascii="等线" w:hAnsi="等线" w:eastAsia="等线" w:cs="等线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10"/>
                <w:sz w:val="24"/>
                <w:szCs w:val="24"/>
              </w:rPr>
              <w:t>、直接费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用</w:t>
            </w:r>
          </w:p>
        </w:tc>
        <w:tc>
          <w:tcPr>
            <w:tcW w:w="1009" w:type="dxa"/>
            <w:vAlign w:val="top"/>
          </w:tcPr>
          <w:p w14:paraId="22366777">
            <w:pPr>
              <w:spacing w:line="470" w:lineRule="auto"/>
              <w:rPr>
                <w:rFonts w:ascii="Arial"/>
                <w:sz w:val="21"/>
              </w:rPr>
            </w:pPr>
          </w:p>
          <w:p w14:paraId="75C79074">
            <w:pPr>
              <w:spacing w:before="82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704803A6">
            <w:pPr>
              <w:spacing w:line="470" w:lineRule="auto"/>
              <w:rPr>
                <w:rFonts w:ascii="Arial"/>
                <w:sz w:val="21"/>
              </w:rPr>
            </w:pPr>
          </w:p>
          <w:p w14:paraId="60045E6C">
            <w:pPr>
              <w:spacing w:before="82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593146B7">
            <w:pPr>
              <w:spacing w:line="470" w:lineRule="auto"/>
              <w:rPr>
                <w:rFonts w:ascii="Arial"/>
                <w:sz w:val="21"/>
              </w:rPr>
            </w:pPr>
          </w:p>
          <w:p w14:paraId="6B4CD440">
            <w:pPr>
              <w:spacing w:before="82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2534315C">
            <w:pPr>
              <w:spacing w:before="35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指在项目实施过程中发生的与之直接相关的费</w:t>
            </w:r>
          </w:p>
          <w:p w14:paraId="4AECF125">
            <w:pPr>
              <w:spacing w:before="5" w:line="237" w:lineRule="auto"/>
              <w:ind w:left="112" w:right="139" w:firstLine="8"/>
              <w:rPr>
                <w:rFonts w:hint="eastAsia" w:ascii="等线" w:hAnsi="等线" w:eastAsia="等线" w:cs="等线"/>
                <w:sz w:val="24"/>
                <w:szCs w:val="24"/>
                <w:lang w:eastAsia="zh-CN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用</w:t>
            </w:r>
            <w:r>
              <w:rPr>
                <w:rFonts w:ascii="等线" w:hAnsi="等线" w:eastAsia="等线" w:cs="等线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，包括创作费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、制作费</w:t>
            </w:r>
            <w:r>
              <w:rPr>
                <w:rFonts w:ascii="等线" w:hAnsi="等线" w:eastAsia="等线" w:cs="等线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、排练演出费三个一级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科目</w:t>
            </w:r>
            <w:r>
              <w:rPr>
                <w:rFonts w:ascii="等线" w:hAnsi="等线" w:eastAsia="等线" w:cs="等线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。直接费用下各科目应在相应的限额标准内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支出，实行分科目控制。</w:t>
            </w:r>
          </w:p>
        </w:tc>
      </w:tr>
      <w:tr w14:paraId="2EF6E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01" w:type="dxa"/>
            <w:vAlign w:val="top"/>
          </w:tcPr>
          <w:p w14:paraId="7B095CBC">
            <w:pPr>
              <w:spacing w:before="24" w:line="238" w:lineRule="auto"/>
              <w:ind w:left="111" w:right="291" w:firstLine="4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（一）展出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补助</w:t>
            </w:r>
          </w:p>
        </w:tc>
        <w:tc>
          <w:tcPr>
            <w:tcW w:w="1009" w:type="dxa"/>
            <w:vAlign w:val="top"/>
          </w:tcPr>
          <w:p w14:paraId="3FF27FD9">
            <w:pPr>
              <w:spacing w:before="255" w:line="187" w:lineRule="auto"/>
              <w:ind w:left="109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5C491395">
            <w:pPr>
              <w:spacing w:before="255" w:line="187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395890CD">
            <w:pPr>
              <w:spacing w:before="255" w:line="187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5CD0ECB7">
            <w:pPr>
              <w:spacing w:before="223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指场馆租赁与其他配套服务的费用。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当前项应不超过资助总额的40%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56648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01" w:type="dxa"/>
            <w:vAlign w:val="top"/>
          </w:tcPr>
          <w:p w14:paraId="3F784935">
            <w:pPr>
              <w:spacing w:before="25" w:line="238" w:lineRule="auto"/>
              <w:ind w:left="118" w:right="291" w:firstLine="3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（二）策展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z w:val="24"/>
                <w:szCs w:val="24"/>
              </w:rPr>
              <w:t>费</w:t>
            </w:r>
          </w:p>
        </w:tc>
        <w:tc>
          <w:tcPr>
            <w:tcW w:w="1009" w:type="dxa"/>
            <w:vAlign w:val="top"/>
          </w:tcPr>
          <w:p w14:paraId="2E601977">
            <w:pPr>
              <w:spacing w:before="256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515717DD">
            <w:pPr>
              <w:spacing w:before="256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62A85759">
            <w:pPr>
              <w:spacing w:before="256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0E5C1559">
            <w:pPr>
              <w:spacing w:before="25" w:line="238" w:lineRule="auto"/>
              <w:ind w:left="113" w:right="139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指策展人员对整体展览项目进行构思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、统筹与管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理的费用。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当前项应不超过资助总额的15%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637A7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601" w:type="dxa"/>
            <w:vAlign w:val="top"/>
          </w:tcPr>
          <w:p w14:paraId="7643571E">
            <w:pPr>
              <w:spacing w:before="160" w:line="246" w:lineRule="auto"/>
              <w:ind w:left="156" w:right="29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3"/>
                <w:sz w:val="24"/>
                <w:szCs w:val="24"/>
              </w:rPr>
              <w:t>（三）布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</w:t>
            </w: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（撤）展费</w:t>
            </w:r>
          </w:p>
        </w:tc>
        <w:tc>
          <w:tcPr>
            <w:tcW w:w="1009" w:type="dxa"/>
            <w:vAlign w:val="top"/>
          </w:tcPr>
          <w:p w14:paraId="50AEA615">
            <w:pPr>
              <w:spacing w:before="81" w:line="18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732F5BC5">
            <w:pPr>
              <w:spacing w:before="81" w:line="187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46772D53">
            <w:pPr>
              <w:spacing w:before="81" w:line="187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26D6058F">
            <w:pPr>
              <w:spacing w:line="237" w:lineRule="auto"/>
              <w:ind w:left="115" w:right="139" w:hanging="2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指展览布</w:t>
            </w:r>
            <w:r>
              <w:rPr>
                <w:rFonts w:ascii="等线" w:hAnsi="等线" w:eastAsia="等线" w:cs="等线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、撤展期间内，进行展品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、辅助展品的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布置与陈列，展柜</w:t>
            </w:r>
            <w:r>
              <w:rPr>
                <w:rFonts w:ascii="等线" w:hAnsi="等线" w:eastAsia="等线" w:cs="等线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、展具</w:t>
            </w:r>
            <w:r>
              <w:rPr>
                <w:rFonts w:ascii="等线" w:hAnsi="等线" w:eastAsia="等线" w:cs="等线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、灯光器材等辅助设备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的安装</w:t>
            </w:r>
            <w:r>
              <w:rPr>
                <w:rFonts w:ascii="等线" w:hAnsi="等线" w:eastAsia="等线" w:cs="等线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、拆卸与整修等工作的费用。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当前项应不超过资助总额的15%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18AA0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601" w:type="dxa"/>
            <w:vAlign w:val="top"/>
          </w:tcPr>
          <w:p w14:paraId="25C079BF">
            <w:pPr>
              <w:spacing w:before="162" w:line="239" w:lineRule="auto"/>
              <w:ind w:left="118" w:right="291" w:firstLine="3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（四）运输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z w:val="24"/>
                <w:szCs w:val="24"/>
              </w:rPr>
              <w:t>费</w:t>
            </w:r>
          </w:p>
        </w:tc>
        <w:tc>
          <w:tcPr>
            <w:tcW w:w="1009" w:type="dxa"/>
            <w:vAlign w:val="top"/>
          </w:tcPr>
          <w:p w14:paraId="7317AA90">
            <w:pPr>
              <w:spacing w:before="81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3EE88FD1">
            <w:pPr>
              <w:spacing w:before="8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3C18DD2C">
            <w:pPr>
              <w:spacing w:before="81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0C2E426D">
            <w:pPr>
              <w:spacing w:line="237" w:lineRule="auto"/>
              <w:ind w:left="115" w:right="139" w:hanging="2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指展品（与展品密不可分的包装物）等在进</w:t>
            </w:r>
            <w:r>
              <w:rPr>
                <w:rFonts w:ascii="等线" w:hAnsi="等线" w:eastAsia="等线" w:cs="等线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</w:t>
            </w:r>
            <w:r>
              <w:rPr>
                <w:rFonts w:ascii="等线" w:hAnsi="等线" w:eastAsia="等线" w:cs="等线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出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场馆期间的运输费用和运输过程中发生的保险费</w:t>
            </w:r>
            <w:r>
              <w:rPr>
                <w:rFonts w:ascii="等线" w:hAnsi="等线" w:eastAsia="等线" w:cs="等线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675C3A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601" w:type="dxa"/>
            <w:vAlign w:val="top"/>
          </w:tcPr>
          <w:p w14:paraId="582CA1C7">
            <w:pPr>
              <w:spacing w:before="165" w:line="239" w:lineRule="auto"/>
              <w:ind w:left="118" w:right="291" w:firstLine="3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（五）差旅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z w:val="24"/>
                <w:szCs w:val="24"/>
              </w:rPr>
              <w:t>费</w:t>
            </w:r>
          </w:p>
        </w:tc>
        <w:tc>
          <w:tcPr>
            <w:tcW w:w="1009" w:type="dxa"/>
            <w:vAlign w:val="top"/>
          </w:tcPr>
          <w:p w14:paraId="660B9199">
            <w:pPr>
              <w:spacing w:before="81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320DF922">
            <w:pPr>
              <w:spacing w:before="8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6C746440">
            <w:pPr>
              <w:spacing w:before="81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1B0ED8A6">
            <w:pPr>
              <w:spacing w:before="42" w:line="209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指展览期间发生的相关人员的城市间飞机</w:t>
            </w:r>
            <w:r>
              <w:rPr>
                <w:rFonts w:ascii="等线" w:hAnsi="等线" w:eastAsia="等线" w:cs="等线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、火</w:t>
            </w:r>
          </w:p>
          <w:p w14:paraId="47A3ACB4">
            <w:pPr>
              <w:spacing w:before="39" w:line="221" w:lineRule="auto"/>
              <w:ind w:left="118" w:right="139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车</w:t>
            </w:r>
            <w:r>
              <w:rPr>
                <w:rFonts w:ascii="等线" w:hAnsi="等线" w:eastAsia="等线" w:cs="等线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、轮船或租用车辆的费用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、市内交通费</w:t>
            </w:r>
            <w:r>
              <w:rPr>
                <w:rFonts w:ascii="等线" w:hAnsi="等线" w:eastAsia="等线" w:cs="等线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、住宿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费和伙食费。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4C3D9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601" w:type="dxa"/>
            <w:vAlign w:val="top"/>
          </w:tcPr>
          <w:p w14:paraId="58D2826F">
            <w:pPr>
              <w:spacing w:before="5" w:line="237" w:lineRule="auto"/>
              <w:ind w:left="112" w:right="291" w:firstLine="4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（六）展品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制作（装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</w:t>
            </w: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裱</w:t>
            </w:r>
            <w:r>
              <w:rPr>
                <w:rFonts w:ascii="等线" w:hAnsi="等线" w:eastAsia="等线" w:cs="等线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、洗印）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费</w:t>
            </w:r>
          </w:p>
        </w:tc>
        <w:tc>
          <w:tcPr>
            <w:tcW w:w="1009" w:type="dxa"/>
            <w:vAlign w:val="top"/>
          </w:tcPr>
          <w:p w14:paraId="2EA097CA">
            <w:pPr>
              <w:spacing w:before="81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49AE6E91">
            <w:pPr>
              <w:spacing w:before="81" w:line="187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754403D5">
            <w:pPr>
              <w:spacing w:before="81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215DB7F1">
            <w:pPr>
              <w:spacing w:before="165" w:line="239" w:lineRule="auto"/>
              <w:ind w:left="116" w:right="139" w:hanging="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指展品征集到具体展陈期间发生的制作</w:t>
            </w:r>
            <w:r>
              <w:rPr>
                <w:rFonts w:ascii="等线" w:hAnsi="等线" w:eastAsia="等线" w:cs="等线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、装裱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（架上书画类作品）</w:t>
            </w:r>
            <w:r>
              <w:rPr>
                <w:rFonts w:ascii="等线" w:hAnsi="等线" w:eastAsia="等线" w:cs="等线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、洗印翻印（摄影作品）等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活动的费用。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当前项应不超过资助总额的1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val="en-US" w:eastAsia="zh-CN"/>
              </w:rPr>
              <w:t>0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3518D5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01" w:type="dxa"/>
            <w:vAlign w:val="top"/>
          </w:tcPr>
          <w:p w14:paraId="4604C7B2">
            <w:pPr>
              <w:spacing w:before="29" w:line="238" w:lineRule="auto"/>
              <w:ind w:left="112" w:right="291" w:firstLine="4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（七）学术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研讨费</w:t>
            </w:r>
          </w:p>
        </w:tc>
        <w:tc>
          <w:tcPr>
            <w:tcW w:w="1009" w:type="dxa"/>
            <w:vAlign w:val="top"/>
          </w:tcPr>
          <w:p w14:paraId="39F79874">
            <w:pPr>
              <w:spacing w:before="260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7A5EAB9B">
            <w:pPr>
              <w:spacing w:before="260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6FD091DC">
            <w:pPr>
              <w:spacing w:before="260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2A761327">
            <w:pPr>
              <w:spacing w:before="29" w:line="238" w:lineRule="auto"/>
              <w:ind w:left="119" w:right="139" w:hanging="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指资助项目展览过程中召开的学术研讨会及资料</w:t>
            </w:r>
            <w:r>
              <w:rPr>
                <w:rFonts w:ascii="等线" w:hAnsi="等线" w:eastAsia="等线" w:cs="等线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录制制作的费用。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val="en-US" w:eastAsia="zh-CN"/>
              </w:rPr>
              <w:t>30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36F43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601" w:type="dxa"/>
            <w:vAlign w:val="top"/>
          </w:tcPr>
          <w:p w14:paraId="5D11B627">
            <w:pPr>
              <w:spacing w:before="167" w:line="238" w:lineRule="auto"/>
              <w:ind w:left="118" w:right="291" w:firstLine="3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1"/>
                <w:sz w:val="24"/>
                <w:szCs w:val="24"/>
              </w:rPr>
              <w:t>（八）宣传</w:t>
            </w:r>
            <w:r>
              <w:rPr>
                <w:rFonts w:ascii="等线" w:hAnsi="等线" w:eastAsia="等线" w:cs="等线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z w:val="24"/>
                <w:szCs w:val="24"/>
              </w:rPr>
              <w:t>费</w:t>
            </w:r>
          </w:p>
        </w:tc>
        <w:tc>
          <w:tcPr>
            <w:tcW w:w="1009" w:type="dxa"/>
            <w:vAlign w:val="top"/>
          </w:tcPr>
          <w:p w14:paraId="2AB87473">
            <w:pPr>
              <w:spacing w:before="81" w:line="187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75317826">
            <w:pPr>
              <w:spacing w:before="81" w:line="187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6A1AE370">
            <w:pPr>
              <w:spacing w:before="81" w:line="187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017B0206">
            <w:pPr>
              <w:spacing w:before="1" w:line="237" w:lineRule="auto"/>
              <w:ind w:left="119" w:right="139" w:hanging="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指资助项目展览相关的资料采集录制</w:t>
            </w:r>
            <w:r>
              <w:rPr>
                <w:rFonts w:ascii="等线" w:hAnsi="等线" w:eastAsia="等线" w:cs="等线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</w:t>
            </w:r>
            <w:r>
              <w:rPr>
                <w:rFonts w:ascii="等线" w:hAnsi="等线" w:eastAsia="等线" w:cs="等线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印刷出版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以及海报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、宣传册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、媒体报道等宣传活动的费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</w:t>
            </w: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用。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当前项应不超过资助总额的1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val="en-US" w:eastAsia="zh-CN"/>
              </w:rPr>
              <w:t>0</w:t>
            </w: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%</w:t>
            </w:r>
            <w:r>
              <w:rPr>
                <w:rFonts w:hint="eastAsia" w:ascii="等线" w:hAnsi="等线" w:eastAsia="等线" w:cs="等线"/>
                <w:b/>
                <w:bCs/>
                <w:spacing w:val="-1"/>
                <w:sz w:val="24"/>
                <w:szCs w:val="24"/>
                <w:lang w:eastAsia="zh-CN"/>
              </w:rPr>
              <w:t>）</w:t>
            </w:r>
          </w:p>
        </w:tc>
      </w:tr>
      <w:tr w14:paraId="72692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601" w:type="dxa"/>
            <w:vAlign w:val="top"/>
          </w:tcPr>
          <w:p w14:paraId="281F451A">
            <w:pPr>
              <w:spacing w:line="282" w:lineRule="auto"/>
              <w:rPr>
                <w:rFonts w:ascii="Arial"/>
                <w:sz w:val="21"/>
              </w:rPr>
            </w:pPr>
          </w:p>
          <w:p w14:paraId="409C7B91">
            <w:pPr>
              <w:spacing w:before="81" w:line="236" w:lineRule="auto"/>
              <w:ind w:left="119" w:right="291" w:firstLine="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6"/>
                <w:sz w:val="24"/>
                <w:szCs w:val="24"/>
              </w:rPr>
              <w:t>二</w:t>
            </w:r>
            <w:r>
              <w:rPr>
                <w:rFonts w:ascii="等线" w:hAnsi="等线" w:eastAsia="等线" w:cs="等线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16"/>
                <w:sz w:val="24"/>
                <w:szCs w:val="24"/>
              </w:rPr>
              <w:t>、</w:t>
            </w:r>
            <w:r>
              <w:rPr>
                <w:rFonts w:ascii="等线" w:hAnsi="等线" w:eastAsia="等线" w:cs="等线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16"/>
                <w:sz w:val="24"/>
                <w:szCs w:val="24"/>
              </w:rPr>
              <w:t>间接费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用</w:t>
            </w:r>
          </w:p>
        </w:tc>
        <w:tc>
          <w:tcPr>
            <w:tcW w:w="1009" w:type="dxa"/>
            <w:vAlign w:val="top"/>
          </w:tcPr>
          <w:p w14:paraId="1B564747">
            <w:pPr>
              <w:spacing w:before="81" w:line="18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04058535">
            <w:pPr>
              <w:spacing w:before="81" w:line="18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22" w:type="dxa"/>
            <w:vAlign w:val="top"/>
          </w:tcPr>
          <w:p w14:paraId="7A493BC4">
            <w:pPr>
              <w:spacing w:before="81" w:line="187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5290" w:type="dxa"/>
            <w:vAlign w:val="top"/>
          </w:tcPr>
          <w:p w14:paraId="1434966F">
            <w:pPr>
              <w:spacing w:before="38" w:line="231" w:lineRule="auto"/>
              <w:ind w:left="117" w:right="139" w:hanging="4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1"/>
                <w:sz w:val="24"/>
                <w:szCs w:val="24"/>
              </w:rPr>
              <w:t>指项目主体在组织实施项目过程中发生的无法在</w:t>
            </w:r>
            <w:r>
              <w:rPr>
                <w:rFonts w:ascii="等线" w:hAnsi="等线" w:eastAsia="等线" w:cs="等线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直接费用中列支的相关费用</w:t>
            </w:r>
            <w:r>
              <w:rPr>
                <w:rFonts w:ascii="等线" w:hAnsi="等线" w:eastAsia="等线" w:cs="等线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。用于项目实施所产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生的相关税费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、专项审计费用等</w:t>
            </w:r>
            <w:r>
              <w:rPr>
                <w:rFonts w:ascii="等线" w:hAnsi="等线" w:eastAsia="等线" w:cs="等线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。</w:t>
            </w:r>
            <w:r>
              <w:rPr>
                <w:rFonts w:ascii="等线" w:hAnsi="等线" w:eastAsia="等线" w:cs="等线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间接费用实行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总额控制，</w:t>
            </w:r>
            <w:r>
              <w:rPr>
                <w:rFonts w:ascii="等线" w:hAnsi="等线" w:eastAsia="等线" w:cs="等线"/>
                <w:b/>
                <w:bCs/>
                <w:spacing w:val="-3"/>
                <w:sz w:val="24"/>
                <w:szCs w:val="24"/>
              </w:rPr>
              <w:t>不得超过资助资金总额的 5</w:t>
            </w:r>
            <w:r>
              <w:rPr>
                <w:rFonts w:ascii="等线" w:hAnsi="等线" w:eastAsia="等线" w:cs="等线"/>
                <w:b/>
                <w:bCs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b/>
                <w:bCs/>
                <w:spacing w:val="-3"/>
                <w:sz w:val="24"/>
                <w:szCs w:val="24"/>
              </w:rPr>
              <w:t>％。</w:t>
            </w:r>
          </w:p>
        </w:tc>
      </w:tr>
      <w:tr w14:paraId="44EBF2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601" w:type="dxa"/>
            <w:shd w:val="clear" w:color="auto" w:fill="auto"/>
            <w:vAlign w:val="top"/>
          </w:tcPr>
          <w:p w14:paraId="5E9BFF4C">
            <w:pPr>
              <w:spacing w:before="224" w:line="211" w:lineRule="auto"/>
              <w:ind w:left="113" w:leftChars="0"/>
              <w:rPr>
                <w:rFonts w:ascii="等线" w:hAnsi="等线" w:eastAsia="等线" w:cs="等线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合计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7EAE9BFA">
            <w:pPr>
              <w:spacing w:before="257" w:line="187" w:lineRule="auto"/>
              <w:ind w:left="122" w:leftChars="0"/>
              <w:rPr>
                <w:rFonts w:ascii="等线" w:hAnsi="等线" w:eastAsia="等线" w:cs="等线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77" w:type="dxa"/>
            <w:shd w:val="clear" w:color="auto" w:fill="auto"/>
            <w:vAlign w:val="top"/>
          </w:tcPr>
          <w:p w14:paraId="4EE37596">
            <w:pPr>
              <w:spacing w:before="257" w:line="187" w:lineRule="auto"/>
              <w:ind w:left="121" w:leftChars="0"/>
              <w:rPr>
                <w:rFonts w:ascii="等线" w:hAnsi="等线" w:eastAsia="等线" w:cs="等线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22" w:type="dxa"/>
            <w:shd w:val="clear" w:color="auto" w:fill="auto"/>
            <w:vAlign w:val="top"/>
          </w:tcPr>
          <w:p w14:paraId="342C2830">
            <w:pPr>
              <w:spacing w:before="257" w:line="187" w:lineRule="auto"/>
              <w:ind w:left="115" w:leftChars="0"/>
              <w:rPr>
                <w:rFonts w:ascii="等线" w:hAnsi="等线" w:eastAsia="等线" w:cs="等线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5290" w:type="dxa"/>
            <w:shd w:val="clear" w:color="auto" w:fill="auto"/>
            <w:vAlign w:val="top"/>
          </w:tcPr>
          <w:p w14:paraId="59F08047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 w14:paraId="6EB13A13">
      <w:pPr>
        <w:pStyle w:val="3"/>
      </w:pPr>
    </w:p>
    <w:p w14:paraId="7EF1789F">
      <w:pPr>
        <w:pStyle w:val="3"/>
      </w:pPr>
    </w:p>
    <w:p w14:paraId="7D112881">
      <w:pPr>
        <w:pStyle w:val="3"/>
      </w:pPr>
    </w:p>
    <w:p w14:paraId="4EFCEC46">
      <w:pPr>
        <w:pStyle w:val="3"/>
      </w:pPr>
    </w:p>
    <w:p w14:paraId="0DE54DD5">
      <w:pPr>
        <w:pStyle w:val="3"/>
      </w:pPr>
    </w:p>
    <w:p w14:paraId="70383DA5">
      <w:pPr>
        <w:pStyle w:val="3"/>
      </w:pPr>
    </w:p>
    <w:p w14:paraId="457AD002">
      <w:pPr>
        <w:pStyle w:val="3"/>
      </w:pPr>
    </w:p>
    <w:p w14:paraId="7351A533">
      <w:pPr>
        <w:pStyle w:val="3"/>
      </w:pPr>
    </w:p>
    <w:p w14:paraId="0FD29520">
      <w:pPr>
        <w:pStyle w:val="3"/>
      </w:pPr>
    </w:p>
    <w:p w14:paraId="7EC03300">
      <w:pPr>
        <w:pStyle w:val="3"/>
      </w:pPr>
    </w:p>
    <w:p w14:paraId="0A5D1CDE">
      <w:pPr>
        <w:spacing w:before="71" w:line="225" w:lineRule="auto"/>
        <w:ind w:left="426"/>
        <w:outlineLvl w:val="2"/>
        <w:rPr>
          <w:rFonts w:hint="eastAsia" w:ascii="宋体" w:hAnsi="宋体" w:eastAsia="宋体" w:cs="宋体"/>
          <w:b/>
          <w:bCs/>
          <w:spacing w:val="3"/>
          <w:sz w:val="35"/>
          <w:szCs w:val="35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3"/>
          <w:sz w:val="35"/>
          <w:szCs w:val="35"/>
          <w:lang w:eastAsia="zh-CN"/>
        </w:rPr>
        <w:t>七、必要附件材料</w:t>
      </w:r>
    </w:p>
    <w:p w14:paraId="74B1B836">
      <w:pPr>
        <w:numPr>
          <w:ilvl w:val="0"/>
          <w:numId w:val="2"/>
        </w:numPr>
        <w:spacing w:before="162" w:line="194" w:lineRule="auto"/>
        <w:ind w:left="112" w:right="295" w:firstLine="43"/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  <w:t>已落实资金证明（模板请在研创网申报通知内下载）</w:t>
      </w:r>
    </w:p>
    <w:p w14:paraId="372C3557">
      <w:pPr>
        <w:numPr>
          <w:ilvl w:val="0"/>
          <w:numId w:val="2"/>
        </w:numPr>
        <w:spacing w:before="162" w:line="194" w:lineRule="auto"/>
        <w:ind w:left="112" w:right="295" w:firstLine="43"/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  <w:t>全部参展作品照片</w:t>
      </w:r>
    </w:p>
    <w:p w14:paraId="4787E02B">
      <w:pPr>
        <w:numPr>
          <w:ilvl w:val="0"/>
          <w:numId w:val="2"/>
        </w:numPr>
        <w:spacing w:before="162" w:line="194" w:lineRule="auto"/>
        <w:ind w:left="112" w:right="295" w:firstLine="43"/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  <w:t>与承接展博的展馆签署的协议、国外合作方的邀请函</w:t>
      </w:r>
    </w:p>
    <w:p w14:paraId="0808EACE">
      <w:pPr>
        <w:numPr>
          <w:ilvl w:val="0"/>
          <w:numId w:val="0"/>
        </w:numPr>
        <w:spacing w:before="162" w:line="194" w:lineRule="auto"/>
        <w:ind w:left="155" w:leftChars="0" w:right="295" w:rightChars="0"/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pacing w:val="-19"/>
          <w:sz w:val="24"/>
          <w:szCs w:val="24"/>
          <w:lang w:eastAsia="zh-CN"/>
        </w:rPr>
        <w:t>注：系统上传附件信息截图如下：</w:t>
      </w:r>
    </w:p>
    <w:p w14:paraId="6F262D1E">
      <w:pPr>
        <w:pStyle w:val="3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225540" cy="2194560"/>
            <wp:effectExtent l="0" t="0" r="10160" b="2540"/>
            <wp:docPr id="1" name="图片 1" descr="609895d6373fb1c162d1573deca6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09895d6373fb1c162d1573deca6cc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5" w:h="16837"/>
      <w:pgMar w:top="566" w:right="1050" w:bottom="0" w:left="1049" w:header="0" w:footer="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PS_1662605911" w:date="2025-05-06T16:31:27Z" w:initials="">
    <w:p w14:paraId="7F2CBCF8">
      <w:pPr>
        <w:pStyle w:val="2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PingFang SC" w:hAnsi="PingFang SC" w:eastAsia="PingFang SC" w:cs="PingFang SC"/>
          <w:i w:val="0"/>
          <w:iCs w:val="0"/>
          <w:caps w:val="0"/>
          <w:color w:val="ED4014"/>
          <w:spacing w:val="0"/>
          <w:sz w:val="18"/>
          <w:szCs w:val="18"/>
          <w:shd w:val="clear" w:fill="FFFFFF"/>
        </w:rPr>
        <w:t>“项目类型”选择后不可更改！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项目类型有：</w:t>
      </w:r>
    </w:p>
    <w:p w14:paraId="3F775B94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绘画、雕塑作品展览；</w:t>
      </w:r>
    </w:p>
    <w:p w14:paraId="7D8BB220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书法、篆刻作品展览；</w:t>
      </w:r>
    </w:p>
    <w:p w14:paraId="374480EA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摄影作品展览；</w:t>
      </w:r>
    </w:p>
    <w:p w14:paraId="33921F6E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工艺美术作品展览</w:t>
      </w:r>
    </w:p>
  </w:comment>
  <w:comment w:id="1" w:author="WPS_1662605911" w:date="2025-05-06T16:34:26Z" w:initials="">
    <w:p w14:paraId="5EB0F12F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系统内已经填写，自动生成。</w:t>
      </w:r>
    </w:p>
  </w:comment>
  <w:comment w:id="2" w:author="WPS_1662605911" w:date="2025-05-06T16:35:11Z" w:initials="">
    <w:p w14:paraId="4364BBE6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系统内已经填写，自动生成。</w:t>
      </w:r>
    </w:p>
    <w:p w14:paraId="085BD84D">
      <w:pPr>
        <w:pStyle w:val="2"/>
      </w:pPr>
    </w:p>
  </w:comment>
  <w:comment w:id="3" w:author="WPS_1662605911" w:date="2025-05-06T16:35:30Z" w:initials="">
    <w:p w14:paraId="194EEB8E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项目组择优填写重点重大项目。</w:t>
      </w:r>
    </w:p>
  </w:comment>
  <w:comment w:id="4" w:author="WPS_1662605911" w:date="2025-05-06T16:36:02Z" w:initials="">
    <w:p w14:paraId="3DAA8D80">
      <w:pPr>
        <w:pStyle w:val="2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PingFang SC" w:hAnsi="PingFang SC" w:eastAsia="PingFang SC" w:cs="PingFang SC"/>
          <w:i w:val="0"/>
          <w:iCs w:val="0"/>
          <w:caps w:val="0"/>
          <w:color w:val="ED4014"/>
          <w:spacing w:val="0"/>
          <w:sz w:val="18"/>
          <w:szCs w:val="18"/>
          <w:shd w:val="clear" w:fill="FFFFFF"/>
        </w:rPr>
        <w:t>“项目类型”选择后不可更改！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项目类型有：</w:t>
      </w:r>
    </w:p>
    <w:p w14:paraId="288CB220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绘画、雕塑作品展览；</w:t>
      </w:r>
    </w:p>
    <w:p w14:paraId="4BA0FD36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书法、篆刻作品展览；</w:t>
      </w:r>
    </w:p>
    <w:p w14:paraId="29CF4791">
      <w:pPr>
        <w:pStyle w:val="2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摄影作品展览；</w:t>
      </w:r>
    </w:p>
    <w:p w14:paraId="75DF9548">
      <w:pPr>
        <w:pStyle w:val="2"/>
        <w:numPr>
          <w:ilvl w:val="0"/>
          <w:numId w:val="1"/>
        </w:num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18"/>
          <w:szCs w:val="1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工艺美术作品展览</w:t>
      </w:r>
    </w:p>
  </w:comment>
  <w:comment w:id="5" w:author="WPS_1662605911" w:date="2025-05-06T16:36:42Z" w:initials="">
    <w:p w14:paraId="497B1242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项目名称尽量简洁。</w:t>
      </w:r>
    </w:p>
  </w:comment>
  <w:comment w:id="6" w:author="WPS_1662605911" w:date="2025-05-06T16:37:19Z" w:initials="">
    <w:p w14:paraId="0A1B7ECF">
      <w:pPr>
        <w:spacing w:before="1" w:line="239" w:lineRule="auto"/>
        <w:ind w:left="112" w:right="259" w:firstLine="25"/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可从以下主题中选择：</w:t>
      </w:r>
    </w:p>
    <w:p w14:paraId="7484A067">
      <w:pPr>
        <w:spacing w:before="1" w:line="239" w:lineRule="auto"/>
        <w:ind w:left="112" w:right="259" w:firstLine="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中华优秀传统文化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民族精神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、文化惠民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、文化和旅游融合发展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华民族共同体意识</w:t>
      </w:r>
      <w:r>
        <w:rPr>
          <w:rFonts w:hint="eastAsia"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、美丽中国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乡村振兴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网络文化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、文化科技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、革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命文化</w:t>
      </w:r>
      <w:r>
        <w:rPr>
          <w:rFonts w:hint="eastAsia"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、社会主义先进文化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、全面建设小康社会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、讴歌党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、讴歌祖</w:t>
      </w:r>
    </w:p>
    <w:p w14:paraId="51DD4741">
      <w:pPr>
        <w:pStyle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国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、讴歌人民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、讴歌英雄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、戏曲濒危剧种传承发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展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、社会主义核心价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值观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、“一带一路”倡议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、创新驱动发展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、长江经济带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、京津冀协同发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展</w:t>
      </w:r>
      <w:r>
        <w:rPr>
          <w:rFonts w:hint="eastAsia" w:ascii="宋体" w:hAnsi="宋体" w:eastAsia="宋体" w:cs="宋体"/>
          <w:spacing w:val="-1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、大运河文化带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、粤港澳大湾区建设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、长三角一体化发展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、黄河流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域生态保护和高质量发展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、建党精神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、成渝地区双城经济圈建设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、生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态文明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</w:comment>
  <w:comment w:id="7" w:author="WPS_1662605911" w:date="2025-05-06T16:37:50Z" w:initials="">
    <w:p w14:paraId="5045BCC9">
      <w:pPr>
        <w:spacing w:before="1" w:line="239" w:lineRule="auto"/>
        <w:ind w:left="112" w:right="259" w:firstLine="25"/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可从以下题材中选择：</w:t>
      </w:r>
    </w:p>
    <w:p w14:paraId="2C4309F4">
      <w:pPr>
        <w:spacing w:before="1" w:line="239" w:lineRule="auto"/>
        <w:ind w:left="112" w:right="259" w:firstLine="25"/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历史 、现实 、工业 、农村 、军旅 、青少年 、其他 、革命 、传统 、重大 历史（须审读意见） 、重大革命（须审读意见） 、重大现实（须审读 意见） 、 民族宗教（须审读意见）。</w:t>
      </w:r>
    </w:p>
  </w:comment>
  <w:comment w:id="8" w:author="WPS_1662605911" w:date="2025-05-06T16:38:34Z" w:initials="">
    <w:p w14:paraId="7ACC3F56">
      <w:pPr>
        <w:spacing w:before="1" w:line="239" w:lineRule="auto"/>
        <w:ind w:left="112" w:right="259" w:firstLine="25"/>
        <w:rPr>
          <w:rFonts w:hint="default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ascii="PingFang SC" w:hAnsi="PingFang SC" w:eastAsia="PingFang SC" w:cs="PingFang SC"/>
          <w:i w:val="0"/>
          <w:iCs w:val="0"/>
          <w:caps w:val="0"/>
          <w:color w:val="ED4014"/>
          <w:spacing w:val="0"/>
          <w:sz w:val="18"/>
          <w:szCs w:val="18"/>
          <w:shd w:val="clear" w:fill="FFFFFF"/>
        </w:rPr>
        <w:t>“活动范围”选择后不可更改！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选择“国内（含港澳台地区）”或“国外”，两者选其一。</w:t>
      </w:r>
    </w:p>
  </w:comment>
  <w:comment w:id="9" w:author="WPS_1662605911" w:date="2025-05-06T16:39:54Z" w:initials="">
    <w:p w14:paraId="1A3382A4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“是”或“否”。</w:t>
      </w:r>
    </w:p>
  </w:comment>
  <w:comment w:id="10" w:author="WPS_1662605911" w:date="2025-05-06T16:42:25Z" w:initials="">
    <w:p w14:paraId="38B8B985">
      <w:pPr>
        <w:pStyle w:val="2"/>
        <w:rPr>
          <w:rFonts w:hint="default" w:eastAsia="宋体"/>
          <w:b w:val="0"/>
          <w:bCs w:val="0"/>
          <w:color w:val="FF0000"/>
          <w:lang w:val="en-US" w:eastAsia="zh-CN"/>
        </w:rPr>
      </w:pPr>
      <w:r>
        <w:rPr>
          <w:rFonts w:hint="eastAsia" w:eastAsia="宋体"/>
          <w:b w:val="0"/>
          <w:bCs w:val="0"/>
          <w:color w:val="FF0000"/>
          <w:lang w:val="en-US" w:eastAsia="zh-CN"/>
        </w:rPr>
        <w:t>项目实施周期不可更改！</w:t>
      </w:r>
    </w:p>
  </w:comment>
  <w:comment w:id="11" w:author="WPS_1662605911" w:date="2025-05-06T16:45:47Z" w:initials="">
    <w:p w14:paraId="1070AA9A">
      <w:pPr>
        <w:pStyle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申请资助资金不超过300万元，已落实资金应不少于项目总经费的50%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921F6E" w15:done="0"/>
  <w15:commentEx w15:paraId="5EB0F12F" w15:done="0"/>
  <w15:commentEx w15:paraId="085BD84D" w15:done="0"/>
  <w15:commentEx w15:paraId="194EEB8E" w15:done="0"/>
  <w15:commentEx w15:paraId="75DF9548" w15:done="0"/>
  <w15:commentEx w15:paraId="497B1242" w15:done="0"/>
  <w15:commentEx w15:paraId="51DD4741" w15:done="0"/>
  <w15:commentEx w15:paraId="2C4309F4" w15:done="0"/>
  <w15:commentEx w15:paraId="7ACC3F56" w15:done="0"/>
  <w15:commentEx w15:paraId="1A3382A4" w15:done="0"/>
  <w15:commentEx w15:paraId="38B8B985" w15:done="0"/>
  <w15:commentEx w15:paraId="1070AA9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96F14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20874">
    <w:pPr>
      <w:pStyle w:val="5"/>
    </w:pPr>
  </w:p>
  <w:p w14:paraId="47889E71">
    <w:pPr>
      <w:pStyle w:val="5"/>
    </w:pPr>
  </w:p>
  <w:p w14:paraId="1C8E60BF">
    <w:pPr>
      <w:pStyle w:val="5"/>
    </w:pPr>
  </w:p>
  <w:p w14:paraId="1001FE76">
    <w:pPr>
      <w:pStyle w:val="5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  <w:t>申报表参考样式</w:t>
    </w:r>
  </w:p>
  <w:p w14:paraId="0A294DE4">
    <w:pPr>
      <w:pStyle w:val="5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A97BE"/>
    <w:multiLevelType w:val="singleLevel"/>
    <w:tmpl w:val="1BAA97B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989A92E"/>
    <w:multiLevelType w:val="singleLevel"/>
    <w:tmpl w:val="6989A9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662605911">
    <w15:presenceInfo w15:providerId="WPS Office" w15:userId="687645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FD344B"/>
    <w:rsid w:val="02902A6D"/>
    <w:rsid w:val="052E656D"/>
    <w:rsid w:val="0A4D7496"/>
    <w:rsid w:val="0B3568FB"/>
    <w:rsid w:val="0B5154E1"/>
    <w:rsid w:val="10A7553C"/>
    <w:rsid w:val="142C1191"/>
    <w:rsid w:val="153D48A5"/>
    <w:rsid w:val="158C5316"/>
    <w:rsid w:val="166E5F4D"/>
    <w:rsid w:val="186D58D3"/>
    <w:rsid w:val="20CA3197"/>
    <w:rsid w:val="22910CD5"/>
    <w:rsid w:val="242644C9"/>
    <w:rsid w:val="26E36D60"/>
    <w:rsid w:val="2B345DDC"/>
    <w:rsid w:val="2DEC299E"/>
    <w:rsid w:val="32EE784A"/>
    <w:rsid w:val="3DC502F3"/>
    <w:rsid w:val="48C540C0"/>
    <w:rsid w:val="4AC97E97"/>
    <w:rsid w:val="502E69EF"/>
    <w:rsid w:val="53A72D40"/>
    <w:rsid w:val="5E8F06BA"/>
    <w:rsid w:val="65956E9C"/>
    <w:rsid w:val="66024B2B"/>
    <w:rsid w:val="67A96C2F"/>
    <w:rsid w:val="692A0759"/>
    <w:rsid w:val="6CDB5C9B"/>
    <w:rsid w:val="71494FDF"/>
    <w:rsid w:val="733C47ED"/>
    <w:rsid w:val="765E777E"/>
    <w:rsid w:val="78DB3308"/>
    <w:rsid w:val="7A0917AF"/>
    <w:rsid w:val="7B571ECE"/>
    <w:rsid w:val="7F923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2339</Words>
  <Characters>2454</Characters>
  <TotalTime>2</TotalTime>
  <ScaleCrop>false</ScaleCrop>
  <LinksUpToDate>false</LinksUpToDate>
  <CharactersWithSpaces>2765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2025-05-06T16:30:00Z</dcterms:created>
  <dc:creator>jiuqi</dc:creator>
  <cp:lastModifiedBy>WPS_1662605911</cp:lastModifiedBy>
  <cp:lastPrinted>2025-05-06T13:53:03Z</cp:lastPrinted>
  <dcterms:modified xsi:type="dcterms:W3CDTF">2025-05-06T13:55:29Z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2025-05-06T16:31:05Z</vt:filetime>
  </property>
  <property fmtid="{D5CDD505-2E9C-101B-9397-08002B2CF9AE}" pid="4" name="KSOTemplateDocerSaveRecord">
    <vt:lpwstr>eyJoZGlkIjoiNmVhMzFmMTY5NDgxMmY1M2JhMzQzODMxMTI4NmU3MjkiLCJ1c2VySWQiOiIxNDA2NzQxMDM2In0=</vt:lpwstr>
  </property>
  <property fmtid="{D5CDD505-2E9C-101B-9397-08002B2CF9AE}" pid="5" name="KSOProductBuildVer">
    <vt:lpwstr>2052-12.1.0.20784</vt:lpwstr>
  </property>
  <property fmtid="{D5CDD505-2E9C-101B-9397-08002B2CF9AE}" pid="6" name="ICV">
    <vt:lpwstr>C81777D0E5214333A8B2E3C4553D8123_12</vt:lpwstr>
  </property>
</Properties>
</file>